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6B2" w:rsidRDefault="006246B2" w:rsidP="004D08D4">
      <w:pPr>
        <w:shd w:val="clear" w:color="auto" w:fill="FFFFFF"/>
        <w:spacing w:after="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Nőtincs</w:t>
      </w:r>
      <w:r w:rsidR="003751D3">
        <w:rPr>
          <w:rFonts w:ascii="Arial" w:eastAsia="Times New Roman" w:hAnsi="Arial" w:cs="Arial"/>
          <w:color w:val="000000"/>
          <w:sz w:val="20"/>
          <w:szCs w:val="20"/>
          <w:lang w:eastAsia="hu-HU"/>
        </w:rPr>
        <w:t>i</w:t>
      </w:r>
      <w:r w:rsidR="00D5704D">
        <w:rPr>
          <w:rFonts w:ascii="Arial" w:eastAsia="Times New Roman" w:hAnsi="Arial" w:cs="Arial"/>
          <w:color w:val="000000"/>
          <w:sz w:val="20"/>
          <w:szCs w:val="20"/>
          <w:lang w:eastAsia="hu-HU"/>
        </w:rPr>
        <w:t xml:space="preserve"> Közös Önkormányzati Hivatal</w:t>
      </w:r>
      <w:r w:rsidR="004D08D4" w:rsidRPr="004D08D4">
        <w:rPr>
          <w:rFonts w:ascii="Arial" w:eastAsia="Times New Roman" w:hAnsi="Arial" w:cs="Arial"/>
          <w:color w:val="000000"/>
          <w:sz w:val="20"/>
          <w:szCs w:val="20"/>
          <w:lang w:eastAsia="hu-HU"/>
        </w:rPr>
        <w:t xml:space="preserve"> Jegyzője az elektronikus ügyintézés és a bizalmi szolgáltatások általános szabályairól szóló 2015. évi CCXXII. törvénynek (a továbbiakban: törvény) </w:t>
      </w:r>
      <w:r w:rsidR="002F3220">
        <w:rPr>
          <w:rFonts w:ascii="Arial" w:eastAsia="Times New Roman" w:hAnsi="Arial" w:cs="Arial"/>
          <w:color w:val="000000"/>
          <w:sz w:val="20"/>
          <w:szCs w:val="20"/>
          <w:lang w:eastAsia="hu-HU"/>
        </w:rPr>
        <w:t>m</w:t>
      </w:r>
      <w:r w:rsidR="004D08D4" w:rsidRPr="004D08D4">
        <w:rPr>
          <w:rFonts w:ascii="Arial" w:eastAsia="Times New Roman" w:hAnsi="Arial" w:cs="Arial"/>
          <w:color w:val="000000"/>
          <w:sz w:val="20"/>
          <w:szCs w:val="20"/>
          <w:lang w:eastAsia="hu-HU"/>
        </w:rPr>
        <w:t>egfelelően </w:t>
      </w:r>
      <w:r w:rsidR="004D08D4" w:rsidRPr="004D08D4">
        <w:rPr>
          <w:rFonts w:ascii="Arial" w:eastAsia="Times New Roman" w:hAnsi="Arial" w:cs="Arial"/>
          <w:b/>
          <w:bCs/>
          <w:color w:val="000000"/>
          <w:sz w:val="20"/>
          <w:szCs w:val="20"/>
          <w:lang w:eastAsia="hu-HU"/>
        </w:rPr>
        <w:t>2018. január 1</w:t>
      </w:r>
      <w:r w:rsidR="004D08D4" w:rsidRPr="004D08D4">
        <w:rPr>
          <w:rFonts w:ascii="Arial" w:eastAsia="Times New Roman" w:hAnsi="Arial" w:cs="Arial"/>
          <w:color w:val="000000"/>
          <w:sz w:val="20"/>
          <w:szCs w:val="20"/>
          <w:lang w:eastAsia="hu-HU"/>
        </w:rPr>
        <w:t xml:space="preserve">-től biztosítja a törvényben meghatározott esetekben a természetes személyeknek az elektronikus ügyintézés lehetőségét. </w:t>
      </w:r>
    </w:p>
    <w:p w:rsidR="006246B2" w:rsidRDefault="006246B2" w:rsidP="004D08D4">
      <w:pPr>
        <w:shd w:val="clear" w:color="auto" w:fill="FFFFFF"/>
        <w:spacing w:after="0" w:line="240" w:lineRule="auto"/>
        <w:rPr>
          <w:rFonts w:ascii="Arial" w:eastAsia="Times New Roman" w:hAnsi="Arial" w:cs="Arial"/>
          <w:color w:val="000000"/>
          <w:sz w:val="20"/>
          <w:szCs w:val="20"/>
          <w:lang w:eastAsia="hu-HU"/>
        </w:rPr>
      </w:pPr>
    </w:p>
    <w:p w:rsidR="002F3220" w:rsidRPr="002C366F" w:rsidRDefault="004D08D4" w:rsidP="004D08D4">
      <w:pPr>
        <w:shd w:val="clear" w:color="auto" w:fill="FFFFFF"/>
        <w:spacing w:after="0" w:line="240" w:lineRule="auto"/>
        <w:rPr>
          <w:rFonts w:ascii="Arial" w:eastAsia="Times New Roman" w:hAnsi="Arial" w:cs="Arial"/>
          <w:b/>
          <w:color w:val="000000"/>
          <w:sz w:val="20"/>
          <w:szCs w:val="20"/>
          <w:lang w:eastAsia="hu-HU"/>
        </w:rPr>
      </w:pPr>
      <w:bookmarkStart w:id="0" w:name="_GoBack"/>
      <w:r w:rsidRPr="002C366F">
        <w:rPr>
          <w:rFonts w:ascii="Arial" w:eastAsia="Times New Roman" w:hAnsi="Arial" w:cs="Arial"/>
          <w:b/>
          <w:color w:val="000000"/>
          <w:sz w:val="20"/>
          <w:szCs w:val="20"/>
          <w:lang w:eastAsia="hu-HU"/>
        </w:rPr>
        <w:t xml:space="preserve">A törvény 9.§ (1) bekezdésében meghatározott szervek és személyek a </w:t>
      </w:r>
      <w:r w:rsidR="002F3220" w:rsidRPr="002C366F">
        <w:rPr>
          <w:rFonts w:ascii="Arial" w:eastAsia="Times New Roman" w:hAnsi="Arial" w:cs="Arial"/>
          <w:b/>
          <w:color w:val="000000"/>
          <w:sz w:val="20"/>
          <w:szCs w:val="20"/>
          <w:lang w:eastAsia="hu-HU"/>
        </w:rPr>
        <w:t xml:space="preserve">(2) </w:t>
      </w:r>
      <w:r w:rsidRPr="002C366F">
        <w:rPr>
          <w:rFonts w:ascii="Arial" w:eastAsia="Times New Roman" w:hAnsi="Arial" w:cs="Arial"/>
          <w:b/>
          <w:color w:val="000000"/>
          <w:sz w:val="20"/>
          <w:szCs w:val="20"/>
          <w:lang w:eastAsia="hu-HU"/>
        </w:rPr>
        <w:t>bekezdésben meghatározott kivétellel elektronikus ügyintézésre kötelezettek. </w:t>
      </w:r>
    </w:p>
    <w:bookmarkEnd w:id="0"/>
    <w:p w:rsidR="00121C1E" w:rsidRDefault="00121C1E" w:rsidP="004D08D4">
      <w:pPr>
        <w:shd w:val="clear" w:color="auto" w:fill="FFFFFF"/>
        <w:spacing w:after="0" w:line="240" w:lineRule="auto"/>
        <w:rPr>
          <w:rFonts w:ascii="Arial" w:eastAsia="Times New Roman" w:hAnsi="Arial" w:cs="Arial"/>
          <w:color w:val="000000"/>
          <w:sz w:val="20"/>
          <w:szCs w:val="20"/>
          <w:lang w:eastAsia="hu-HU"/>
        </w:rPr>
      </w:pPr>
    </w:p>
    <w:p w:rsidR="00EF2383" w:rsidRDefault="002F3220" w:rsidP="004D08D4">
      <w:pPr>
        <w:shd w:val="clear" w:color="auto" w:fill="FFFFFF"/>
        <w:spacing w:after="0" w:line="240" w:lineRule="auto"/>
        <w:rPr>
          <w:rFonts w:ascii="Arial" w:eastAsia="Times New Roman" w:hAnsi="Arial" w:cs="Arial"/>
          <w:b/>
          <w:color w:val="000000"/>
          <w:sz w:val="20"/>
          <w:szCs w:val="20"/>
          <w:lang w:eastAsia="hu-HU"/>
        </w:rPr>
      </w:pPr>
      <w:r>
        <w:rPr>
          <w:rFonts w:ascii="Arial" w:eastAsia="Times New Roman" w:hAnsi="Arial" w:cs="Arial"/>
          <w:color w:val="000000"/>
          <w:sz w:val="20"/>
          <w:szCs w:val="20"/>
          <w:lang w:eastAsia="hu-HU"/>
        </w:rPr>
        <w:t xml:space="preserve">A 9. §. (1) bekezdése értelmében </w:t>
      </w:r>
      <w:r w:rsidRPr="00EF2383">
        <w:rPr>
          <w:rFonts w:ascii="Arial" w:eastAsia="Times New Roman" w:hAnsi="Arial" w:cs="Arial"/>
          <w:b/>
          <w:color w:val="000000"/>
          <w:sz w:val="20"/>
          <w:szCs w:val="20"/>
          <w:lang w:eastAsia="hu-HU"/>
        </w:rPr>
        <w:t xml:space="preserve">elektronikus ügyintézésre kötelezett az ügyfélként eljáró gazdálkodó szervezet. </w:t>
      </w:r>
    </w:p>
    <w:p w:rsidR="002C366F" w:rsidRPr="00EF2383" w:rsidRDefault="002C366F" w:rsidP="004D08D4">
      <w:pPr>
        <w:shd w:val="clear" w:color="auto" w:fill="FFFFFF"/>
        <w:spacing w:after="0" w:line="240" w:lineRule="auto"/>
        <w:rPr>
          <w:rFonts w:ascii="Arial" w:eastAsia="Times New Roman" w:hAnsi="Arial" w:cs="Arial"/>
          <w:b/>
          <w:color w:val="000000"/>
          <w:sz w:val="20"/>
          <w:szCs w:val="20"/>
          <w:lang w:eastAsia="hu-HU"/>
        </w:rPr>
      </w:pPr>
    </w:p>
    <w:p w:rsidR="004D08D4" w:rsidRPr="004D08D4" w:rsidRDefault="002F3220" w:rsidP="004D08D4">
      <w:pPr>
        <w:shd w:val="clear" w:color="auto" w:fill="FFFFFF"/>
        <w:spacing w:after="0" w:line="240" w:lineRule="auto"/>
        <w:rPr>
          <w:rFonts w:ascii="Arial" w:eastAsia="Times New Roman" w:hAnsi="Arial" w:cs="Arial"/>
          <w:color w:val="000000"/>
          <w:sz w:val="20"/>
          <w:szCs w:val="20"/>
          <w:lang w:eastAsia="hu-HU"/>
        </w:rPr>
      </w:pPr>
      <w:r>
        <w:rPr>
          <w:rFonts w:ascii="Arial" w:eastAsia="Times New Roman" w:hAnsi="Arial" w:cs="Arial"/>
          <w:color w:val="000000"/>
          <w:sz w:val="20"/>
          <w:szCs w:val="20"/>
          <w:lang w:eastAsia="hu-HU"/>
        </w:rPr>
        <w:t xml:space="preserve">A törvény 1. §. (23) bekezdése értelmében gazdálkodó szervezet a </w:t>
      </w:r>
      <w:r w:rsidR="00EF2383">
        <w:rPr>
          <w:rFonts w:ascii="Arial" w:eastAsia="Times New Roman" w:hAnsi="Arial" w:cs="Arial"/>
          <w:color w:val="000000"/>
          <w:sz w:val="20"/>
          <w:szCs w:val="20"/>
          <w:lang w:eastAsia="hu-HU"/>
        </w:rPr>
        <w:t>p</w:t>
      </w:r>
      <w:r>
        <w:rPr>
          <w:rFonts w:ascii="Arial" w:eastAsia="Times New Roman" w:hAnsi="Arial" w:cs="Arial"/>
          <w:color w:val="000000"/>
          <w:sz w:val="20"/>
          <w:szCs w:val="20"/>
          <w:lang w:eastAsia="hu-HU"/>
        </w:rPr>
        <w:t xml:space="preserve">olgári </w:t>
      </w:r>
      <w:r w:rsidR="00EF2383">
        <w:rPr>
          <w:rFonts w:ascii="Arial" w:eastAsia="Times New Roman" w:hAnsi="Arial" w:cs="Arial"/>
          <w:color w:val="000000"/>
          <w:sz w:val="20"/>
          <w:szCs w:val="20"/>
          <w:lang w:eastAsia="hu-HU"/>
        </w:rPr>
        <w:t>p</w:t>
      </w:r>
      <w:r>
        <w:rPr>
          <w:rFonts w:ascii="Arial" w:eastAsia="Times New Roman" w:hAnsi="Arial" w:cs="Arial"/>
          <w:color w:val="000000"/>
          <w:sz w:val="20"/>
          <w:szCs w:val="20"/>
          <w:lang w:eastAsia="hu-HU"/>
        </w:rPr>
        <w:t xml:space="preserve">errendtartásról szóló törvényben meghatározott, </w:t>
      </w:r>
      <w:proofErr w:type="gramStart"/>
      <w:r>
        <w:rPr>
          <w:rFonts w:ascii="Arial" w:eastAsia="Times New Roman" w:hAnsi="Arial" w:cs="Arial"/>
          <w:color w:val="000000"/>
          <w:sz w:val="20"/>
          <w:szCs w:val="20"/>
          <w:lang w:eastAsia="hu-HU"/>
        </w:rPr>
        <w:t>belföldi  székhellyel</w:t>
      </w:r>
      <w:proofErr w:type="gramEnd"/>
      <w:r>
        <w:rPr>
          <w:rFonts w:ascii="Arial" w:eastAsia="Times New Roman" w:hAnsi="Arial" w:cs="Arial"/>
          <w:color w:val="000000"/>
          <w:sz w:val="20"/>
          <w:szCs w:val="20"/>
          <w:lang w:eastAsia="hu-HU"/>
        </w:rPr>
        <w:t xml:space="preserve"> rendelkező gazdálkodó szervezet. A polgári perrendtartásról szóló 2016. évi CXXX törvény 7. </w:t>
      </w:r>
      <w:r w:rsidR="00121C1E">
        <w:rPr>
          <w:rFonts w:ascii="Arial" w:eastAsia="Times New Roman" w:hAnsi="Arial" w:cs="Arial"/>
          <w:color w:val="000000"/>
          <w:sz w:val="20"/>
          <w:szCs w:val="20"/>
          <w:lang w:eastAsia="hu-HU"/>
        </w:rPr>
        <w:t xml:space="preserve">§ (1) bekezdés 6. </w:t>
      </w:r>
      <w:r>
        <w:rPr>
          <w:rFonts w:ascii="Arial" w:eastAsia="Times New Roman" w:hAnsi="Arial" w:cs="Arial"/>
          <w:color w:val="000000"/>
          <w:sz w:val="20"/>
          <w:szCs w:val="20"/>
          <w:lang w:eastAsia="hu-HU"/>
        </w:rPr>
        <w:t>pontja</w:t>
      </w:r>
      <w:r w:rsidR="00121C1E">
        <w:rPr>
          <w:rFonts w:ascii="Arial" w:eastAsia="Times New Roman" w:hAnsi="Arial" w:cs="Arial"/>
          <w:color w:val="000000"/>
          <w:sz w:val="20"/>
          <w:szCs w:val="20"/>
          <w:lang w:eastAsia="hu-HU"/>
        </w:rPr>
        <w:t xml:space="preserve"> </w:t>
      </w:r>
      <w:proofErr w:type="gramStart"/>
      <w:r w:rsidR="00121C1E">
        <w:rPr>
          <w:rFonts w:ascii="Arial" w:eastAsia="Times New Roman" w:hAnsi="Arial" w:cs="Arial"/>
          <w:color w:val="000000"/>
          <w:sz w:val="20"/>
          <w:szCs w:val="20"/>
          <w:lang w:eastAsia="hu-HU"/>
        </w:rPr>
        <w:t>rögzíti  gazdálkodó</w:t>
      </w:r>
      <w:proofErr w:type="gramEnd"/>
      <w:r w:rsidR="00121C1E">
        <w:rPr>
          <w:rFonts w:ascii="Arial" w:eastAsia="Times New Roman" w:hAnsi="Arial" w:cs="Arial"/>
          <w:color w:val="000000"/>
          <w:sz w:val="20"/>
          <w:szCs w:val="20"/>
          <w:lang w:eastAsia="hu-HU"/>
        </w:rPr>
        <w:t xml:space="preserve"> szervezet fogalmát, amelybe beletartozik – többek között – az </w:t>
      </w:r>
      <w:r w:rsidR="00121C1E" w:rsidRPr="00EF2383">
        <w:rPr>
          <w:rFonts w:ascii="Arial" w:eastAsia="Times New Roman" w:hAnsi="Arial" w:cs="Arial"/>
          <w:b/>
          <w:color w:val="000000"/>
          <w:sz w:val="20"/>
          <w:szCs w:val="20"/>
          <w:lang w:eastAsia="hu-HU"/>
        </w:rPr>
        <w:t xml:space="preserve">egyéni vállalkozó is. </w:t>
      </w:r>
      <w:r w:rsidR="004D08D4" w:rsidRPr="004D08D4">
        <w:rPr>
          <w:rFonts w:ascii="Arial" w:eastAsia="Times New Roman" w:hAnsi="Arial" w:cs="Arial"/>
          <w:b/>
          <w:color w:val="000000"/>
          <w:sz w:val="20"/>
          <w:szCs w:val="20"/>
          <w:lang w:eastAsia="hu-HU"/>
        </w:rPr>
        <w:br/>
      </w:r>
      <w:r w:rsidR="004D08D4" w:rsidRPr="004D08D4">
        <w:rPr>
          <w:rFonts w:ascii="Arial" w:eastAsia="Times New Roman" w:hAnsi="Arial" w:cs="Arial"/>
          <w:b/>
          <w:color w:val="000000"/>
          <w:sz w:val="20"/>
          <w:szCs w:val="20"/>
          <w:lang w:eastAsia="hu-HU"/>
        </w:rPr>
        <w:br/>
      </w:r>
      <w:r w:rsidR="004D08D4" w:rsidRPr="004D08D4">
        <w:rPr>
          <w:rFonts w:ascii="Arial" w:eastAsia="Times New Roman" w:hAnsi="Arial" w:cs="Arial"/>
          <w:color w:val="000000"/>
          <w:sz w:val="20"/>
          <w:szCs w:val="20"/>
          <w:lang w:eastAsia="hu-HU"/>
        </w:rPr>
        <w:br/>
      </w:r>
      <w:r w:rsidR="004D08D4" w:rsidRPr="004D08D4">
        <w:rPr>
          <w:rFonts w:ascii="Arial" w:eastAsia="Times New Roman" w:hAnsi="Arial" w:cs="Arial"/>
          <w:b/>
          <w:bCs/>
          <w:color w:val="000000"/>
          <w:sz w:val="20"/>
          <w:szCs w:val="20"/>
          <w:lang w:eastAsia="hu-HU"/>
        </w:rPr>
        <w:t>Elektronikusan intézhető ügyek </w:t>
      </w:r>
      <w:r w:rsidR="004D08D4" w:rsidRPr="004D08D4">
        <w:rPr>
          <w:rFonts w:ascii="Arial" w:eastAsia="Times New Roman" w:hAnsi="Arial" w:cs="Arial"/>
          <w:color w:val="000000"/>
          <w:sz w:val="20"/>
          <w:szCs w:val="20"/>
          <w:lang w:eastAsia="hu-HU"/>
        </w:rPr>
        <w:br/>
        <w:t>- Az ügyfél - törvény, eredeti jogalkotói hatáskörben megalkotott kormányrendelet eltérő rendelkezése hiányában - jogosult az elektronikus ügyintézést biztosító szerv előtt az ügyei intézése során ügyintézési cselekményeit elektronikus úton végezni, nyilatkozatait elektronikus úton megtenni. </w:t>
      </w:r>
      <w:r w:rsidR="004D08D4" w:rsidRPr="004D08D4">
        <w:rPr>
          <w:rFonts w:ascii="Arial" w:eastAsia="Times New Roman" w:hAnsi="Arial" w:cs="Arial"/>
          <w:color w:val="000000"/>
          <w:sz w:val="20"/>
          <w:szCs w:val="20"/>
          <w:lang w:eastAsia="hu-HU"/>
        </w:rPr>
        <w:br/>
        <w:t>- Nincs helye elektronikus ügyintézésnek azon eljárási cselekmények esetében, ahol törvény, eredeti jogalkotói hatáskörben megalkotott kormányrendelet az ügyfél személyes megjelenését vagy meghatározott okiratok másként nem pótolható benyújtását kötelezővé teszi. </w:t>
      </w:r>
      <w:r w:rsidR="004D08D4" w:rsidRPr="004D08D4">
        <w:rPr>
          <w:rFonts w:ascii="Arial" w:eastAsia="Times New Roman" w:hAnsi="Arial" w:cs="Arial"/>
          <w:color w:val="000000"/>
          <w:sz w:val="20"/>
          <w:szCs w:val="20"/>
          <w:lang w:eastAsia="hu-HU"/>
        </w:rPr>
        <w:br/>
        <w:t>- Törvény, eredeti jogalkotói hatáskörben megalkotott kormányrendelet az elektronikus ügyintézés lehetőségét csak annyiban korlátozhatja, ha az eljárás során az ügyfél személyes jelenléte vagy valamely okiratok másként nem pótolható benyújtása elengedhetetlen. </w:t>
      </w:r>
      <w:r w:rsidR="004D08D4" w:rsidRPr="004D08D4">
        <w:rPr>
          <w:rFonts w:ascii="Arial" w:eastAsia="Times New Roman" w:hAnsi="Arial" w:cs="Arial"/>
          <w:color w:val="000000"/>
          <w:sz w:val="20"/>
          <w:szCs w:val="20"/>
          <w:lang w:eastAsia="hu-HU"/>
        </w:rPr>
        <w:br/>
        <w:t>- Nincs helye elektronikus ügyintézésnek olyan eljárási cselekmény esetében, ahol ez nem értelmezhető. </w:t>
      </w:r>
      <w:r w:rsidR="004D08D4" w:rsidRPr="004D08D4">
        <w:rPr>
          <w:rFonts w:ascii="Arial" w:eastAsia="Times New Roman" w:hAnsi="Arial" w:cs="Arial"/>
          <w:color w:val="000000"/>
          <w:sz w:val="20"/>
          <w:szCs w:val="20"/>
          <w:lang w:eastAsia="hu-HU"/>
        </w:rPr>
        <w:br/>
        <w:t>- Nincs helye elektronikus ügyintézésnek olyan eljárás vagy eljárási cselekmény esetében, ahol ezt nemzetközi szerződés vagy az Európai Unió általános hatályú, közvetlenül alkalmazandó kötelező jogi aktusa kizárja. </w:t>
      </w:r>
      <w:r w:rsidR="004D08D4" w:rsidRPr="004D08D4">
        <w:rPr>
          <w:rFonts w:ascii="Arial" w:eastAsia="Times New Roman" w:hAnsi="Arial" w:cs="Arial"/>
          <w:color w:val="000000"/>
          <w:sz w:val="20"/>
          <w:szCs w:val="20"/>
          <w:lang w:eastAsia="hu-HU"/>
        </w:rPr>
        <w:br/>
        <w:t>- Nincs helye elektronikus ügyintézésnek olyan irat, okirat vagy más beadvány esetében, amely minősített adatot tartalmaz. </w:t>
      </w:r>
      <w:r w:rsidR="004D08D4" w:rsidRPr="004D08D4">
        <w:rPr>
          <w:rFonts w:ascii="Arial" w:eastAsia="Times New Roman" w:hAnsi="Arial" w:cs="Arial"/>
          <w:color w:val="000000"/>
          <w:sz w:val="20"/>
          <w:szCs w:val="20"/>
          <w:lang w:eastAsia="hu-HU"/>
        </w:rPr>
        <w:br/>
      </w:r>
      <w:r w:rsidR="004D08D4" w:rsidRPr="004D08D4">
        <w:rPr>
          <w:rFonts w:ascii="Arial" w:eastAsia="Times New Roman" w:hAnsi="Arial" w:cs="Arial"/>
          <w:color w:val="000000"/>
          <w:sz w:val="20"/>
          <w:szCs w:val="20"/>
          <w:lang w:eastAsia="hu-HU"/>
        </w:rPr>
        <w:br/>
      </w:r>
      <w:r w:rsidR="004D08D4" w:rsidRPr="004D08D4">
        <w:rPr>
          <w:rFonts w:ascii="Arial" w:eastAsia="Times New Roman" w:hAnsi="Arial" w:cs="Arial"/>
          <w:b/>
          <w:bCs/>
          <w:color w:val="000000"/>
          <w:sz w:val="20"/>
          <w:szCs w:val="20"/>
          <w:lang w:eastAsia="hu-HU"/>
        </w:rPr>
        <w:t>Elektronikus ügyintézés módja</w:t>
      </w:r>
      <w:r w:rsidR="004D08D4" w:rsidRPr="004D08D4">
        <w:rPr>
          <w:rFonts w:ascii="Arial" w:eastAsia="Times New Roman" w:hAnsi="Arial" w:cs="Arial"/>
          <w:color w:val="000000"/>
          <w:sz w:val="20"/>
          <w:szCs w:val="20"/>
          <w:lang w:eastAsia="hu-HU"/>
        </w:rPr>
        <w:br/>
        <w:t xml:space="preserve">Az Önkormányzati Hivatali Portálon </w:t>
      </w:r>
      <w:r w:rsidR="004D08D4" w:rsidRPr="004D08D4">
        <w:rPr>
          <w:rFonts w:ascii="Arial" w:eastAsia="Times New Roman" w:hAnsi="Arial" w:cs="Arial"/>
          <w:color w:val="000000"/>
          <w:sz w:val="20"/>
          <w:szCs w:val="20"/>
          <w:u w:val="single"/>
          <w:lang w:eastAsia="hu-HU"/>
        </w:rPr>
        <w:t>a </w:t>
      </w:r>
      <w:hyperlink r:id="rId4" w:tgtFrame="_blank" w:history="1">
        <w:r w:rsidR="004D08D4" w:rsidRPr="004D08D4">
          <w:rPr>
            <w:rFonts w:ascii="Arial" w:eastAsia="Times New Roman" w:hAnsi="Arial" w:cs="Arial"/>
            <w:b/>
            <w:bCs/>
            <w:color w:val="707070"/>
            <w:sz w:val="20"/>
            <w:szCs w:val="20"/>
            <w:u w:val="single"/>
            <w:lang w:eastAsia="hu-HU"/>
          </w:rPr>
          <w:t>https://ohp.asp.lgov.hu</w:t>
        </w:r>
      </w:hyperlink>
      <w:r w:rsidR="004D08D4" w:rsidRPr="004D08D4">
        <w:rPr>
          <w:rFonts w:ascii="Arial" w:eastAsia="Times New Roman" w:hAnsi="Arial" w:cs="Arial"/>
          <w:color w:val="000000"/>
          <w:sz w:val="20"/>
          <w:szCs w:val="20"/>
          <w:lang w:eastAsia="hu-HU"/>
        </w:rPr>
        <w:t> történő ügyintézéshez szükséges a Központi Azonosítási Ügynökön (továbbiakban: KAÜ) keresztüli azonosítás. </w:t>
      </w:r>
      <w:r w:rsidR="004D08D4" w:rsidRPr="004D08D4">
        <w:rPr>
          <w:rFonts w:ascii="Arial" w:eastAsia="Times New Roman" w:hAnsi="Arial" w:cs="Arial"/>
          <w:color w:val="000000"/>
          <w:sz w:val="20"/>
          <w:szCs w:val="20"/>
          <w:lang w:eastAsia="hu-HU"/>
        </w:rPr>
        <w:br/>
      </w:r>
      <w:r w:rsidR="004D08D4" w:rsidRPr="004D08D4">
        <w:rPr>
          <w:rFonts w:ascii="Arial" w:eastAsia="Times New Roman" w:hAnsi="Arial" w:cs="Arial"/>
          <w:color w:val="000000"/>
          <w:sz w:val="20"/>
          <w:szCs w:val="20"/>
          <w:lang w:eastAsia="hu-HU"/>
        </w:rPr>
        <w:br/>
        <w:t>A KAÜ az alábbi elektronikus azonosítási szolgáltatásokat biztosítja:</w:t>
      </w:r>
      <w:r w:rsidR="004D08D4" w:rsidRPr="004D08D4">
        <w:rPr>
          <w:rFonts w:ascii="Arial" w:eastAsia="Times New Roman" w:hAnsi="Arial" w:cs="Arial"/>
          <w:color w:val="000000"/>
          <w:sz w:val="20"/>
          <w:szCs w:val="20"/>
          <w:lang w:eastAsia="hu-HU"/>
        </w:rPr>
        <w:br/>
        <w:t>- Ügyfélkapus azonosítás (Ügyfélkapu)</w:t>
      </w:r>
      <w:r w:rsidR="004D08D4" w:rsidRPr="004D08D4">
        <w:rPr>
          <w:rFonts w:ascii="Arial" w:eastAsia="Times New Roman" w:hAnsi="Arial" w:cs="Arial"/>
          <w:color w:val="000000"/>
          <w:sz w:val="20"/>
          <w:szCs w:val="20"/>
          <w:lang w:eastAsia="hu-HU"/>
        </w:rPr>
        <w:br/>
        <w:t>- Részleges Kódú Telefonos Azonosítás (Telefonos azonosítás)</w:t>
      </w:r>
      <w:r w:rsidR="004D08D4" w:rsidRPr="004D08D4">
        <w:rPr>
          <w:rFonts w:ascii="Arial" w:eastAsia="Times New Roman" w:hAnsi="Arial" w:cs="Arial"/>
          <w:color w:val="000000"/>
          <w:sz w:val="20"/>
          <w:szCs w:val="20"/>
          <w:lang w:eastAsia="hu-HU"/>
        </w:rPr>
        <w:br/>
        <w:t>- Tároló elemet tartalmazó személyazonosító igazolvány (E-</w:t>
      </w:r>
      <w:proofErr w:type="spellStart"/>
      <w:proofErr w:type="gramStart"/>
      <w:r w:rsidR="004D08D4" w:rsidRPr="004D08D4">
        <w:rPr>
          <w:rFonts w:ascii="Arial" w:eastAsia="Times New Roman" w:hAnsi="Arial" w:cs="Arial"/>
          <w:color w:val="000000"/>
          <w:sz w:val="20"/>
          <w:szCs w:val="20"/>
          <w:lang w:eastAsia="hu-HU"/>
        </w:rPr>
        <w:t>szig</w:t>
      </w:r>
      <w:proofErr w:type="spellEnd"/>
      <w:r w:rsidR="004D08D4" w:rsidRPr="004D08D4">
        <w:rPr>
          <w:rFonts w:ascii="Arial" w:eastAsia="Times New Roman" w:hAnsi="Arial" w:cs="Arial"/>
          <w:color w:val="000000"/>
          <w:sz w:val="20"/>
          <w:szCs w:val="20"/>
          <w:lang w:eastAsia="hu-HU"/>
        </w:rPr>
        <w:t>.-</w:t>
      </w:r>
      <w:proofErr w:type="gramEnd"/>
      <w:r w:rsidR="004D08D4" w:rsidRPr="004D08D4">
        <w:rPr>
          <w:rFonts w:ascii="Arial" w:eastAsia="Times New Roman" w:hAnsi="Arial" w:cs="Arial"/>
          <w:color w:val="000000"/>
          <w:sz w:val="20"/>
          <w:szCs w:val="20"/>
          <w:lang w:eastAsia="hu-HU"/>
        </w:rPr>
        <w:t>azonosítás).</w:t>
      </w:r>
      <w:r w:rsidR="004D08D4" w:rsidRPr="004D08D4">
        <w:rPr>
          <w:rFonts w:ascii="Arial" w:eastAsia="Times New Roman" w:hAnsi="Arial" w:cs="Arial"/>
          <w:color w:val="000000"/>
          <w:sz w:val="20"/>
          <w:szCs w:val="20"/>
          <w:lang w:eastAsia="hu-HU"/>
        </w:rPr>
        <w:br/>
      </w:r>
      <w:r w:rsidR="004D08D4" w:rsidRPr="004D08D4">
        <w:rPr>
          <w:rFonts w:ascii="Arial" w:eastAsia="Times New Roman" w:hAnsi="Arial" w:cs="Arial"/>
          <w:color w:val="000000"/>
          <w:sz w:val="20"/>
          <w:szCs w:val="20"/>
          <w:lang w:eastAsia="hu-HU"/>
        </w:rPr>
        <w:br/>
        <w:t>Nem természetes személy nevében történő ügyintézés esetén az eljáró személynek KAÜ azonosítással kell bejelentkeznie.</w:t>
      </w:r>
    </w:p>
    <w:p w:rsidR="004D08D4" w:rsidRPr="004D08D4" w:rsidRDefault="004D08D4" w:rsidP="004D08D4">
      <w:pPr>
        <w:shd w:val="clear" w:color="auto" w:fill="FFFFFF"/>
        <w:spacing w:after="240" w:line="240" w:lineRule="auto"/>
        <w:rPr>
          <w:rFonts w:ascii="Arial" w:eastAsia="Times New Roman" w:hAnsi="Arial" w:cs="Arial"/>
          <w:color w:val="000000"/>
          <w:sz w:val="20"/>
          <w:szCs w:val="20"/>
          <w:lang w:eastAsia="hu-HU"/>
        </w:rPr>
      </w:pPr>
      <w:r w:rsidRPr="004D08D4">
        <w:rPr>
          <w:rFonts w:ascii="Arial" w:eastAsia="Times New Roman" w:hAnsi="Arial" w:cs="Arial"/>
          <w:color w:val="000000"/>
          <w:sz w:val="20"/>
          <w:szCs w:val="20"/>
          <w:lang w:eastAsia="hu-HU"/>
        </w:rPr>
        <w:br/>
      </w:r>
      <w:r w:rsidRPr="004D08D4">
        <w:rPr>
          <w:rFonts w:ascii="Arial" w:eastAsia="Times New Roman" w:hAnsi="Arial" w:cs="Arial"/>
          <w:b/>
          <w:bCs/>
          <w:color w:val="000000"/>
          <w:sz w:val="20"/>
          <w:szCs w:val="20"/>
          <w:lang w:eastAsia="hu-HU"/>
        </w:rPr>
        <w:t>Tájékoztató az Önkormányzati Hivatali Portálról </w:t>
      </w:r>
      <w:r w:rsidRPr="004D08D4">
        <w:rPr>
          <w:rFonts w:ascii="Arial" w:eastAsia="Times New Roman" w:hAnsi="Arial" w:cs="Arial"/>
          <w:color w:val="000000"/>
          <w:sz w:val="20"/>
          <w:szCs w:val="20"/>
          <w:lang w:eastAsia="hu-HU"/>
        </w:rPr>
        <w:br/>
        <w:t>Az Önkormányzati Hivatali Portál (továbbiakban: Portál) az önkormányzati ASP rendszerben az elektronikus önkormányzati ügyintézés helyszíne.</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t>A Portál az önkormányzati ASP rendszert igénybe vevő önkormányzatok természetes személy és jogi személy ügyfelei számára egyaránt lehetőséget biztosít a szakrendszeri alkalmazásokhoz kialakított, elektronikusan elérhető szolgáltatások igénybe vételére.</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r>
      <w:r w:rsidRPr="004D08D4">
        <w:rPr>
          <w:rFonts w:ascii="Arial" w:eastAsia="Times New Roman" w:hAnsi="Arial" w:cs="Arial"/>
          <w:b/>
          <w:bCs/>
          <w:color w:val="000000"/>
          <w:sz w:val="20"/>
          <w:szCs w:val="20"/>
          <w:lang w:eastAsia="hu-HU"/>
        </w:rPr>
        <w:t>Igénybe vehető elektronikus ügyintézési szolgáltatások</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r>
      <w:r w:rsidRPr="004D08D4">
        <w:rPr>
          <w:rFonts w:ascii="Arial" w:eastAsia="Times New Roman" w:hAnsi="Arial" w:cs="Arial"/>
          <w:b/>
          <w:bCs/>
          <w:color w:val="000000"/>
          <w:sz w:val="20"/>
          <w:szCs w:val="20"/>
          <w:lang w:eastAsia="hu-HU"/>
        </w:rPr>
        <w:t>• Adóegyenleg lekérdezés</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t xml:space="preserve">Az ügyfél lekérheti adott településhez tartozó helyi adó egyenlegét. Az egyenleg lekérdezéséhez a </w:t>
      </w:r>
      <w:r w:rsidRPr="004D08D4">
        <w:rPr>
          <w:rFonts w:ascii="Arial" w:eastAsia="Times New Roman" w:hAnsi="Arial" w:cs="Arial"/>
          <w:color w:val="000000"/>
          <w:sz w:val="20"/>
          <w:szCs w:val="20"/>
          <w:lang w:eastAsia="hu-HU"/>
        </w:rPr>
        <w:lastRenderedPageBreak/>
        <w:t>felhasználónak a KAÜ-s azonosítás után meg kell adnia az adóazonosító jelét, vagy adószámát is. Azonosítás után a felhasználó lekérdezheti az adott önkormányzati adóhatóságnál fennálló személyes adóegyenlegét, vagy képviseleti joggal felruházott személyként azon (természetes vagy jogi) személyek egyenlegét, amelyekkel kapcsolatban az önkormányzatnál jogosult eljárni.</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r>
      <w:r w:rsidRPr="004D08D4">
        <w:rPr>
          <w:rFonts w:ascii="Arial" w:eastAsia="Times New Roman" w:hAnsi="Arial" w:cs="Arial"/>
          <w:b/>
          <w:bCs/>
          <w:color w:val="000000"/>
          <w:sz w:val="20"/>
          <w:szCs w:val="20"/>
          <w:lang w:eastAsia="hu-HU"/>
        </w:rPr>
        <w:t>• Ügykövetés</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t>A bejelentkezett felhasználók lekérdezhetik az általuk az ASP Önkormányzati Hivatali Portál felületén elektronikusan indított helyi önkormányzati ügyek státuszát is. Az alkalmazás lehetőséget biztosít az ügyfelek számára az ügyintézési folyamat interneten keresztüli nyomon követésére.</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r>
      <w:r w:rsidRPr="004D08D4">
        <w:rPr>
          <w:rFonts w:ascii="Arial" w:eastAsia="Times New Roman" w:hAnsi="Arial" w:cs="Arial"/>
          <w:b/>
          <w:bCs/>
          <w:color w:val="000000"/>
          <w:sz w:val="20"/>
          <w:szCs w:val="20"/>
          <w:lang w:eastAsia="hu-HU"/>
        </w:rPr>
        <w:t>• Ügyindítás</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t>Az ügyindítás egy elektronikus űrlap benyújtását jelenti. Elérhető a </w:t>
      </w:r>
      <w:hyperlink r:id="rId5" w:tgtFrame="_blank" w:history="1">
        <w:r w:rsidRPr="004D08D4">
          <w:rPr>
            <w:rFonts w:ascii="Arial" w:eastAsia="Times New Roman" w:hAnsi="Arial" w:cs="Arial"/>
            <w:b/>
            <w:bCs/>
            <w:color w:val="707070"/>
            <w:sz w:val="20"/>
            <w:szCs w:val="20"/>
            <w:lang w:eastAsia="hu-HU"/>
          </w:rPr>
          <w:t>https://ohp.asp.lgov.hu</w:t>
        </w:r>
      </w:hyperlink>
      <w:r w:rsidRPr="004D08D4">
        <w:rPr>
          <w:rFonts w:ascii="Arial" w:eastAsia="Times New Roman" w:hAnsi="Arial" w:cs="Arial"/>
          <w:color w:val="000000"/>
          <w:sz w:val="20"/>
          <w:szCs w:val="20"/>
          <w:lang w:eastAsia="hu-HU"/>
        </w:rPr>
        <w:t> oldalról. A település és az ügy kiválasztása után az űrlapkitöltő alkalmazás segítségével az ügyfél kitölti az űrlapot, majd beküldi a települési önkormányzat hivatali tárhelyére. A címzett önkormányzat iratkezelője érkezteti a benyújtott űrlapot és iktatás után bekerül a megfelelő szakrendszerbe vagy eljut az ügyintézőhöz. </w:t>
      </w:r>
      <w:r w:rsidRPr="004D08D4">
        <w:rPr>
          <w:rFonts w:ascii="Arial" w:eastAsia="Times New Roman" w:hAnsi="Arial" w:cs="Arial"/>
          <w:b/>
          <w:bCs/>
          <w:color w:val="000000"/>
          <w:sz w:val="20"/>
          <w:szCs w:val="20"/>
          <w:lang w:eastAsia="hu-HU"/>
        </w:rPr>
        <w:t>Jelenleg az önkormányzat adó, ipar-, és kereskedelmi, hagyatéki leltár, birtokvédelmi, anyakönyvi és szociális ügyei támogatottak szakrendszeri fejlesztésekkel az önkormányzati ASP rendszeren keresztül, de az ún. e-Papír szolgáltatás segítségével bármilyen ezen kívüli ügy elektronikusan indítható. Az ügyindítás bejelentkezéshez és regisztrációhoz kötött szolgáltatás</w:t>
      </w:r>
      <w:r w:rsidRPr="004D08D4">
        <w:rPr>
          <w:rFonts w:ascii="Arial" w:eastAsia="Times New Roman" w:hAnsi="Arial" w:cs="Arial"/>
          <w:color w:val="000000"/>
          <w:sz w:val="20"/>
          <w:szCs w:val="20"/>
          <w:lang w:eastAsia="hu-HU"/>
        </w:rPr>
        <w:t>, ennek hiányában az űrlap legfeljebb csak nyomtatható és papír alapon nyújtható be.</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t>Az e-Papír szolgáltatás a </w:t>
      </w:r>
      <w:hyperlink r:id="rId6" w:tgtFrame="_blank" w:history="1">
        <w:r w:rsidRPr="004D08D4">
          <w:rPr>
            <w:rFonts w:ascii="Arial" w:eastAsia="Times New Roman" w:hAnsi="Arial" w:cs="Arial"/>
            <w:b/>
            <w:bCs/>
            <w:color w:val="707070"/>
            <w:sz w:val="20"/>
            <w:szCs w:val="20"/>
            <w:lang w:eastAsia="hu-HU"/>
          </w:rPr>
          <w:t>https://epapir.gov.hu</w:t>
        </w:r>
      </w:hyperlink>
      <w:r w:rsidRPr="004D08D4">
        <w:rPr>
          <w:rFonts w:ascii="Arial" w:eastAsia="Times New Roman" w:hAnsi="Arial" w:cs="Arial"/>
          <w:color w:val="000000"/>
          <w:sz w:val="20"/>
          <w:szCs w:val="20"/>
          <w:lang w:eastAsia="hu-HU"/>
        </w:rPr>
        <w:t> oldalon érhető el.</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r>
      <w:r w:rsidRPr="004D08D4">
        <w:rPr>
          <w:rFonts w:ascii="Arial" w:eastAsia="Times New Roman" w:hAnsi="Arial" w:cs="Arial"/>
          <w:b/>
          <w:bCs/>
          <w:color w:val="000000"/>
          <w:sz w:val="20"/>
          <w:szCs w:val="20"/>
          <w:lang w:eastAsia="hu-HU"/>
        </w:rPr>
        <w:t>Email útján és a fentieken kívül egyéb elektronikus úton nincs lehetőség ügyintézésre!</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r>
      <w:r w:rsidRPr="004D08D4">
        <w:rPr>
          <w:rFonts w:ascii="Arial" w:eastAsia="Times New Roman" w:hAnsi="Arial" w:cs="Arial"/>
          <w:b/>
          <w:bCs/>
          <w:color w:val="000000"/>
          <w:sz w:val="20"/>
          <w:szCs w:val="20"/>
          <w:lang w:eastAsia="hu-HU"/>
        </w:rPr>
        <w:t>Regisztráció, a szolgáltatás igénybevétele</w:t>
      </w:r>
      <w:r w:rsidRPr="004D08D4">
        <w:rPr>
          <w:rFonts w:ascii="Arial" w:eastAsia="Times New Roman" w:hAnsi="Arial" w:cs="Arial"/>
          <w:color w:val="000000"/>
          <w:sz w:val="20"/>
          <w:szCs w:val="20"/>
          <w:lang w:eastAsia="hu-HU"/>
        </w:rPr>
        <w:br/>
        <w:t>A Portál bárki számára elérhető, egyes funkciók szabadon használhatók, más funkciók azonban regisztrációhoz kötöttek. Az azonosítás a KAÜ igénybevételével történik. Az első belépéskor létrejön az ASP elektronikus ügyfél személyes fiókja, amelyben személyre szabott beállítások és adatok adhatók meg. Ezek később módosíthatók.</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t xml:space="preserve">Az ASP központ ügyféloldali szolgáltatásai a Portálon keresztül vehetők igénybe. Az ügyfeleknek ki kell választaniuk, hogy melyik, az ASP központhoz csatlakozott településen szeretnének ügyet intézni, ezután vehetik igénybe az ASP szakrendszerek kínálta ügyintézési lehetőségeket. Az ügyfelek számára nyújtott ügyintézési szolgáltatások köre </w:t>
      </w:r>
      <w:proofErr w:type="spellStart"/>
      <w:r w:rsidRPr="004D08D4">
        <w:rPr>
          <w:rFonts w:ascii="Arial" w:eastAsia="Times New Roman" w:hAnsi="Arial" w:cs="Arial"/>
          <w:color w:val="000000"/>
          <w:sz w:val="20"/>
          <w:szCs w:val="20"/>
          <w:lang w:eastAsia="hu-HU"/>
        </w:rPr>
        <w:t>településenként</w:t>
      </w:r>
      <w:proofErr w:type="spellEnd"/>
      <w:r w:rsidRPr="004D08D4">
        <w:rPr>
          <w:rFonts w:ascii="Arial" w:eastAsia="Times New Roman" w:hAnsi="Arial" w:cs="Arial"/>
          <w:color w:val="000000"/>
          <w:sz w:val="20"/>
          <w:szCs w:val="20"/>
          <w:lang w:eastAsia="hu-HU"/>
        </w:rPr>
        <w:t xml:space="preserve"> eltérhet.</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r>
      <w:r w:rsidRPr="004D08D4">
        <w:rPr>
          <w:rFonts w:ascii="Arial" w:eastAsia="Times New Roman" w:hAnsi="Arial" w:cs="Arial"/>
          <w:b/>
          <w:bCs/>
          <w:color w:val="000000"/>
          <w:sz w:val="20"/>
          <w:szCs w:val="20"/>
          <w:lang w:eastAsia="hu-HU"/>
        </w:rPr>
        <w:t>Figyelem!</w:t>
      </w:r>
      <w:r w:rsidRPr="004D08D4">
        <w:rPr>
          <w:rFonts w:ascii="Arial" w:eastAsia="Times New Roman" w:hAnsi="Arial" w:cs="Arial"/>
          <w:color w:val="000000"/>
          <w:sz w:val="20"/>
          <w:szCs w:val="20"/>
          <w:lang w:eastAsia="hu-HU"/>
        </w:rPr>
        <w:t> A KAÜ-azonosítással elérhető felületen a munkamenet eltér az eddig megszokottól. A munkamenet a bejelentkezéstől számított inaktivitási időt veszi figyelembe (30 perc). A KAÜ munkamenet élettartama azonban ennél jóval hosszabb, a bejelentkezéstől számítva 240 perc, aktivitástól, azaz az oldalon végzett tevékenységtől függetlenül. Ez azt jelenti, hogy amennyiben Ön bejelentkezett, és 30 perce nem végez semmilyen műveletet az oldalon, de a KAÜ 240 perces élettartam még nem járt le, a rendszer ugyan figyelmezteti Önt a munkamenet lejártára, de munkáját a 30 perc leteltével anélkül folytathatja, hogy ismételten meg kellene adnia az azonosítóit. Amennyiben az Ön bejelentkezése óta már eltelt 240 perc, abban az esetben – tevékenységének folytatásához - a rendszer újbóli azonosítást kér.</w:t>
      </w:r>
      <w:r w:rsidRPr="004D08D4">
        <w:rPr>
          <w:rFonts w:ascii="Arial" w:eastAsia="Times New Roman" w:hAnsi="Arial" w:cs="Arial"/>
          <w:color w:val="000000"/>
          <w:sz w:val="20"/>
          <w:szCs w:val="20"/>
          <w:lang w:eastAsia="hu-HU"/>
        </w:rPr>
        <w:br/>
      </w:r>
      <w:r w:rsidRPr="004D08D4">
        <w:rPr>
          <w:rFonts w:ascii="Arial" w:eastAsia="Times New Roman" w:hAnsi="Arial" w:cs="Arial"/>
          <w:color w:val="000000"/>
          <w:sz w:val="20"/>
          <w:szCs w:val="20"/>
          <w:lang w:eastAsia="hu-HU"/>
        </w:rPr>
        <w:br/>
        <w:t>Fentiek miatt felhívjuk szíves figyelmét, hogy amennyiben nem kívánja tovább használni a szolgáltatást, - adatainak biztonsága védelmében – ne a böngészőablakot zárja be, hanem mindig kattintson Kijelentkezés gombra.</w:t>
      </w:r>
      <w:r w:rsidRPr="004D08D4">
        <w:rPr>
          <w:rFonts w:ascii="Arial" w:eastAsia="Times New Roman" w:hAnsi="Arial" w:cs="Arial"/>
          <w:color w:val="000000"/>
          <w:sz w:val="20"/>
          <w:szCs w:val="20"/>
          <w:lang w:eastAsia="hu-HU"/>
        </w:rPr>
        <w:br/>
      </w:r>
      <w:r w:rsidRPr="004D08D4">
        <w:rPr>
          <w:rFonts w:ascii="Arial" w:eastAsia="Times New Roman" w:hAnsi="Arial" w:cs="Arial"/>
          <w:b/>
          <w:bCs/>
          <w:color w:val="000000"/>
          <w:sz w:val="20"/>
          <w:szCs w:val="20"/>
          <w:lang w:eastAsia="hu-HU"/>
        </w:rPr>
        <w:br/>
        <w:t>Böngészőprogram, internet hozzáférés</w:t>
      </w:r>
      <w:r w:rsidRPr="004D08D4">
        <w:rPr>
          <w:rFonts w:ascii="Arial" w:eastAsia="Times New Roman" w:hAnsi="Arial" w:cs="Arial"/>
          <w:color w:val="000000"/>
          <w:sz w:val="20"/>
          <w:szCs w:val="20"/>
          <w:lang w:eastAsia="hu-HU"/>
        </w:rPr>
        <w:br/>
        <w:t xml:space="preserve">Az oldal megtekintéséhez böngészőprogram (Internet Explorer, Chrome, Firefox, </w:t>
      </w:r>
      <w:proofErr w:type="spellStart"/>
      <w:r w:rsidRPr="004D08D4">
        <w:rPr>
          <w:rFonts w:ascii="Arial" w:eastAsia="Times New Roman" w:hAnsi="Arial" w:cs="Arial"/>
          <w:color w:val="000000"/>
          <w:sz w:val="20"/>
          <w:szCs w:val="20"/>
          <w:lang w:eastAsia="hu-HU"/>
        </w:rPr>
        <w:t>Safari</w:t>
      </w:r>
      <w:proofErr w:type="spellEnd"/>
      <w:r w:rsidRPr="004D08D4">
        <w:rPr>
          <w:rFonts w:ascii="Arial" w:eastAsia="Times New Roman" w:hAnsi="Arial" w:cs="Arial"/>
          <w:color w:val="000000"/>
          <w:sz w:val="20"/>
          <w:szCs w:val="20"/>
          <w:lang w:eastAsia="hu-HU"/>
        </w:rPr>
        <w:t>, stb.) és internet hozzáférés szükséges, a portál és a szolgáltatásai használata egyéb alkalmazás telepítését nem igényli.</w:t>
      </w:r>
    </w:p>
    <w:p w:rsidR="004D08D4" w:rsidRDefault="004D08D4" w:rsidP="004D08D4">
      <w:pPr>
        <w:shd w:val="clear" w:color="auto" w:fill="FFFFFF"/>
        <w:spacing w:after="0" w:line="240" w:lineRule="auto"/>
        <w:rPr>
          <w:rFonts w:ascii="Arial" w:eastAsia="Times New Roman" w:hAnsi="Arial" w:cs="Arial"/>
          <w:color w:val="000000"/>
          <w:sz w:val="20"/>
          <w:szCs w:val="20"/>
          <w:lang w:eastAsia="hu-HU"/>
        </w:rPr>
      </w:pPr>
    </w:p>
    <w:p w:rsidR="004D08D4" w:rsidRDefault="004D08D4" w:rsidP="004D08D4">
      <w:pPr>
        <w:shd w:val="clear" w:color="auto" w:fill="FFFFFF"/>
        <w:spacing w:after="0" w:line="240" w:lineRule="auto"/>
        <w:rPr>
          <w:rFonts w:ascii="Arial" w:eastAsia="Times New Roman" w:hAnsi="Arial" w:cs="Arial"/>
          <w:color w:val="000000"/>
          <w:sz w:val="20"/>
          <w:szCs w:val="20"/>
          <w:lang w:eastAsia="hu-HU"/>
        </w:rPr>
      </w:pPr>
    </w:p>
    <w:p w:rsidR="004D08D4" w:rsidRDefault="004D08D4" w:rsidP="004D08D4">
      <w:pPr>
        <w:shd w:val="clear" w:color="auto" w:fill="FFFFFF"/>
        <w:spacing w:after="0" w:line="240" w:lineRule="auto"/>
        <w:rPr>
          <w:rFonts w:ascii="Arial" w:eastAsia="Times New Roman" w:hAnsi="Arial" w:cs="Arial"/>
          <w:color w:val="000000"/>
          <w:sz w:val="20"/>
          <w:szCs w:val="20"/>
          <w:lang w:eastAsia="hu-HU"/>
        </w:rPr>
      </w:pPr>
    </w:p>
    <w:sectPr w:rsidR="004D0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D4"/>
    <w:rsid w:val="0000048F"/>
    <w:rsid w:val="00121C1E"/>
    <w:rsid w:val="00121FFB"/>
    <w:rsid w:val="002C366F"/>
    <w:rsid w:val="002F3220"/>
    <w:rsid w:val="003751D3"/>
    <w:rsid w:val="004A3E2D"/>
    <w:rsid w:val="004D08D4"/>
    <w:rsid w:val="006246B2"/>
    <w:rsid w:val="00CD6FDE"/>
    <w:rsid w:val="00D5704D"/>
    <w:rsid w:val="00EE25F4"/>
    <w:rsid w:val="00EF23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048C"/>
  <w15:chartTrackingRefBased/>
  <w15:docId w15:val="{A587F42B-8335-45AE-B305-17E409E9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F23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2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779870">
      <w:bodyDiv w:val="1"/>
      <w:marLeft w:val="0"/>
      <w:marRight w:val="0"/>
      <w:marTop w:val="0"/>
      <w:marBottom w:val="0"/>
      <w:divBdr>
        <w:top w:val="none" w:sz="0" w:space="0" w:color="auto"/>
        <w:left w:val="none" w:sz="0" w:space="0" w:color="auto"/>
        <w:bottom w:val="none" w:sz="0" w:space="0" w:color="auto"/>
        <w:right w:val="none" w:sz="0" w:space="0" w:color="auto"/>
      </w:divBdr>
      <w:divsChild>
        <w:div w:id="1285892873">
          <w:marLeft w:val="0"/>
          <w:marRight w:val="0"/>
          <w:marTop w:val="0"/>
          <w:marBottom w:val="0"/>
          <w:divBdr>
            <w:top w:val="none" w:sz="0" w:space="0" w:color="auto"/>
            <w:left w:val="none" w:sz="0" w:space="0" w:color="auto"/>
            <w:bottom w:val="none" w:sz="0" w:space="0" w:color="auto"/>
            <w:right w:val="dotted" w:sz="6" w:space="19" w:color="BABABA"/>
          </w:divBdr>
          <w:divsChild>
            <w:div w:id="398212162">
              <w:marLeft w:val="0"/>
              <w:marRight w:val="0"/>
              <w:marTop w:val="0"/>
              <w:marBottom w:val="0"/>
              <w:divBdr>
                <w:top w:val="none" w:sz="0" w:space="0" w:color="auto"/>
                <w:left w:val="none" w:sz="0" w:space="0" w:color="auto"/>
                <w:bottom w:val="none" w:sz="0" w:space="0" w:color="auto"/>
                <w:right w:val="none" w:sz="0" w:space="0" w:color="auto"/>
              </w:divBdr>
              <w:divsChild>
                <w:div w:id="777024177">
                  <w:marLeft w:val="0"/>
                  <w:marRight w:val="0"/>
                  <w:marTop w:val="0"/>
                  <w:marBottom w:val="0"/>
                  <w:divBdr>
                    <w:top w:val="none" w:sz="0" w:space="0" w:color="auto"/>
                    <w:left w:val="none" w:sz="0" w:space="0" w:color="auto"/>
                    <w:bottom w:val="none" w:sz="0" w:space="0" w:color="auto"/>
                    <w:right w:val="none" w:sz="0" w:space="0" w:color="auto"/>
                  </w:divBdr>
                  <w:divsChild>
                    <w:div w:id="8353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6792">
          <w:marLeft w:val="0"/>
          <w:marRight w:val="0"/>
          <w:marTop w:val="0"/>
          <w:marBottom w:val="0"/>
          <w:divBdr>
            <w:top w:val="none" w:sz="0" w:space="0" w:color="auto"/>
            <w:left w:val="none" w:sz="0" w:space="0" w:color="auto"/>
            <w:bottom w:val="none" w:sz="0" w:space="0" w:color="auto"/>
            <w:right w:val="none" w:sz="0" w:space="0" w:color="auto"/>
          </w:divBdr>
          <w:divsChild>
            <w:div w:id="542209298">
              <w:marLeft w:val="0"/>
              <w:marRight w:val="0"/>
              <w:marTop w:val="0"/>
              <w:marBottom w:val="0"/>
              <w:divBdr>
                <w:top w:val="none" w:sz="0" w:space="0" w:color="auto"/>
                <w:left w:val="none" w:sz="0" w:space="0" w:color="auto"/>
                <w:bottom w:val="none" w:sz="0" w:space="0" w:color="auto"/>
                <w:right w:val="none" w:sz="0" w:space="0" w:color="auto"/>
              </w:divBdr>
              <w:divsChild>
                <w:div w:id="438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121">
          <w:marLeft w:val="0"/>
          <w:marRight w:val="0"/>
          <w:marTop w:val="0"/>
          <w:marBottom w:val="0"/>
          <w:divBdr>
            <w:top w:val="none" w:sz="0" w:space="0" w:color="auto"/>
            <w:left w:val="none" w:sz="0" w:space="0" w:color="auto"/>
            <w:bottom w:val="none" w:sz="0" w:space="0" w:color="auto"/>
            <w:right w:val="none" w:sz="0" w:space="0" w:color="auto"/>
          </w:divBdr>
          <w:divsChild>
            <w:div w:id="810100602">
              <w:marLeft w:val="0"/>
              <w:marRight w:val="0"/>
              <w:marTop w:val="0"/>
              <w:marBottom w:val="0"/>
              <w:divBdr>
                <w:top w:val="none" w:sz="0" w:space="0" w:color="auto"/>
                <w:left w:val="none" w:sz="0" w:space="0" w:color="auto"/>
                <w:bottom w:val="none" w:sz="0" w:space="0" w:color="auto"/>
                <w:right w:val="none" w:sz="0" w:space="0" w:color="auto"/>
              </w:divBdr>
              <w:divsChild>
                <w:div w:id="1116293133">
                  <w:marLeft w:val="0"/>
                  <w:marRight w:val="0"/>
                  <w:marTop w:val="0"/>
                  <w:marBottom w:val="0"/>
                  <w:divBdr>
                    <w:top w:val="none" w:sz="0" w:space="0" w:color="auto"/>
                    <w:left w:val="none" w:sz="0" w:space="0" w:color="auto"/>
                    <w:bottom w:val="none" w:sz="0" w:space="0" w:color="auto"/>
                    <w:right w:val="none" w:sz="0" w:space="0" w:color="auto"/>
                  </w:divBdr>
                  <w:divsChild>
                    <w:div w:id="14907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42371">
          <w:marLeft w:val="0"/>
          <w:marRight w:val="0"/>
          <w:marTop w:val="0"/>
          <w:marBottom w:val="0"/>
          <w:divBdr>
            <w:top w:val="none" w:sz="0" w:space="0" w:color="auto"/>
            <w:left w:val="none" w:sz="0" w:space="0" w:color="auto"/>
            <w:bottom w:val="none" w:sz="0" w:space="0" w:color="auto"/>
            <w:right w:val="none" w:sz="0" w:space="0" w:color="auto"/>
          </w:divBdr>
          <w:divsChild>
            <w:div w:id="700589988">
              <w:marLeft w:val="0"/>
              <w:marRight w:val="0"/>
              <w:marTop w:val="0"/>
              <w:marBottom w:val="0"/>
              <w:divBdr>
                <w:top w:val="none" w:sz="0" w:space="0" w:color="auto"/>
                <w:left w:val="none" w:sz="0" w:space="0" w:color="auto"/>
                <w:bottom w:val="none" w:sz="0" w:space="0" w:color="auto"/>
                <w:right w:val="none" w:sz="0" w:space="0" w:color="auto"/>
              </w:divBdr>
              <w:divsChild>
                <w:div w:id="5241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164">
          <w:marLeft w:val="0"/>
          <w:marRight w:val="0"/>
          <w:marTop w:val="0"/>
          <w:marBottom w:val="0"/>
          <w:divBdr>
            <w:top w:val="none" w:sz="0" w:space="0" w:color="auto"/>
            <w:left w:val="none" w:sz="0" w:space="0" w:color="auto"/>
            <w:bottom w:val="none" w:sz="0" w:space="0" w:color="auto"/>
            <w:right w:val="none" w:sz="0" w:space="0" w:color="auto"/>
          </w:divBdr>
          <w:divsChild>
            <w:div w:id="172453932">
              <w:marLeft w:val="0"/>
              <w:marRight w:val="0"/>
              <w:marTop w:val="0"/>
              <w:marBottom w:val="0"/>
              <w:divBdr>
                <w:top w:val="none" w:sz="0" w:space="0" w:color="auto"/>
                <w:left w:val="none" w:sz="0" w:space="0" w:color="auto"/>
                <w:bottom w:val="none" w:sz="0" w:space="0" w:color="auto"/>
                <w:right w:val="none" w:sz="0" w:space="0" w:color="auto"/>
              </w:divBdr>
              <w:divsChild>
                <w:div w:id="4596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9370">
          <w:marLeft w:val="0"/>
          <w:marRight w:val="0"/>
          <w:marTop w:val="0"/>
          <w:marBottom w:val="0"/>
          <w:divBdr>
            <w:top w:val="none" w:sz="0" w:space="0" w:color="auto"/>
            <w:left w:val="none" w:sz="0" w:space="0" w:color="auto"/>
            <w:bottom w:val="none" w:sz="0" w:space="0" w:color="auto"/>
            <w:right w:val="none" w:sz="0" w:space="0" w:color="auto"/>
          </w:divBdr>
          <w:divsChild>
            <w:div w:id="826634301">
              <w:marLeft w:val="0"/>
              <w:marRight w:val="0"/>
              <w:marTop w:val="0"/>
              <w:marBottom w:val="0"/>
              <w:divBdr>
                <w:top w:val="none" w:sz="0" w:space="0" w:color="auto"/>
                <w:left w:val="none" w:sz="0" w:space="0" w:color="auto"/>
                <w:bottom w:val="none" w:sz="0" w:space="0" w:color="auto"/>
                <w:right w:val="none" w:sz="0" w:space="0" w:color="auto"/>
              </w:divBdr>
              <w:divsChild>
                <w:div w:id="11807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945">
          <w:marLeft w:val="0"/>
          <w:marRight w:val="0"/>
          <w:marTop w:val="0"/>
          <w:marBottom w:val="0"/>
          <w:divBdr>
            <w:top w:val="none" w:sz="0" w:space="0" w:color="auto"/>
            <w:left w:val="none" w:sz="0" w:space="0" w:color="auto"/>
            <w:bottom w:val="none" w:sz="0" w:space="0" w:color="auto"/>
            <w:right w:val="none" w:sz="0" w:space="0" w:color="auto"/>
          </w:divBdr>
          <w:divsChild>
            <w:div w:id="578178086">
              <w:marLeft w:val="0"/>
              <w:marRight w:val="0"/>
              <w:marTop w:val="0"/>
              <w:marBottom w:val="0"/>
              <w:divBdr>
                <w:top w:val="none" w:sz="0" w:space="0" w:color="auto"/>
                <w:left w:val="none" w:sz="0" w:space="0" w:color="auto"/>
                <w:bottom w:val="none" w:sz="0" w:space="0" w:color="auto"/>
                <w:right w:val="none" w:sz="0" w:space="0" w:color="auto"/>
              </w:divBdr>
              <w:divsChild>
                <w:div w:id="15149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927">
          <w:marLeft w:val="0"/>
          <w:marRight w:val="0"/>
          <w:marTop w:val="0"/>
          <w:marBottom w:val="0"/>
          <w:divBdr>
            <w:top w:val="none" w:sz="0" w:space="0" w:color="auto"/>
            <w:left w:val="none" w:sz="0" w:space="0" w:color="auto"/>
            <w:bottom w:val="none" w:sz="0" w:space="0" w:color="auto"/>
            <w:right w:val="none" w:sz="0" w:space="0" w:color="auto"/>
          </w:divBdr>
          <w:divsChild>
            <w:div w:id="1899196956">
              <w:marLeft w:val="0"/>
              <w:marRight w:val="0"/>
              <w:marTop w:val="0"/>
              <w:marBottom w:val="0"/>
              <w:divBdr>
                <w:top w:val="none" w:sz="0" w:space="0" w:color="auto"/>
                <w:left w:val="none" w:sz="0" w:space="0" w:color="auto"/>
                <w:bottom w:val="none" w:sz="0" w:space="0" w:color="auto"/>
                <w:right w:val="none" w:sz="0" w:space="0" w:color="auto"/>
              </w:divBdr>
              <w:divsChild>
                <w:div w:id="19710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7056">
          <w:marLeft w:val="0"/>
          <w:marRight w:val="0"/>
          <w:marTop w:val="0"/>
          <w:marBottom w:val="0"/>
          <w:divBdr>
            <w:top w:val="none" w:sz="0" w:space="0" w:color="auto"/>
            <w:left w:val="none" w:sz="0" w:space="0" w:color="auto"/>
            <w:bottom w:val="none" w:sz="0" w:space="0" w:color="auto"/>
            <w:right w:val="none" w:sz="0" w:space="0" w:color="auto"/>
          </w:divBdr>
          <w:divsChild>
            <w:div w:id="1522204946">
              <w:marLeft w:val="0"/>
              <w:marRight w:val="0"/>
              <w:marTop w:val="0"/>
              <w:marBottom w:val="0"/>
              <w:divBdr>
                <w:top w:val="none" w:sz="0" w:space="0" w:color="auto"/>
                <w:left w:val="none" w:sz="0" w:space="0" w:color="auto"/>
                <w:bottom w:val="none" w:sz="0" w:space="0" w:color="auto"/>
                <w:right w:val="none" w:sz="0" w:space="0" w:color="auto"/>
              </w:divBdr>
              <w:divsChild>
                <w:div w:id="21313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0552">
          <w:marLeft w:val="0"/>
          <w:marRight w:val="0"/>
          <w:marTop w:val="0"/>
          <w:marBottom w:val="0"/>
          <w:divBdr>
            <w:top w:val="none" w:sz="0" w:space="0" w:color="auto"/>
            <w:left w:val="none" w:sz="0" w:space="0" w:color="auto"/>
            <w:bottom w:val="none" w:sz="0" w:space="0" w:color="auto"/>
            <w:right w:val="none" w:sz="0" w:space="0" w:color="auto"/>
          </w:divBdr>
          <w:divsChild>
            <w:div w:id="599603492">
              <w:marLeft w:val="0"/>
              <w:marRight w:val="0"/>
              <w:marTop w:val="0"/>
              <w:marBottom w:val="0"/>
              <w:divBdr>
                <w:top w:val="none" w:sz="0" w:space="0" w:color="auto"/>
                <w:left w:val="none" w:sz="0" w:space="0" w:color="auto"/>
                <w:bottom w:val="none" w:sz="0" w:space="0" w:color="auto"/>
                <w:right w:val="none" w:sz="0" w:space="0" w:color="auto"/>
              </w:divBdr>
              <w:divsChild>
                <w:div w:id="8634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7679">
          <w:marLeft w:val="0"/>
          <w:marRight w:val="0"/>
          <w:marTop w:val="0"/>
          <w:marBottom w:val="0"/>
          <w:divBdr>
            <w:top w:val="none" w:sz="0" w:space="0" w:color="auto"/>
            <w:left w:val="none" w:sz="0" w:space="0" w:color="auto"/>
            <w:bottom w:val="none" w:sz="0" w:space="0" w:color="auto"/>
            <w:right w:val="none" w:sz="0" w:space="0" w:color="auto"/>
          </w:divBdr>
          <w:divsChild>
            <w:div w:id="2114664739">
              <w:marLeft w:val="0"/>
              <w:marRight w:val="0"/>
              <w:marTop w:val="0"/>
              <w:marBottom w:val="0"/>
              <w:divBdr>
                <w:top w:val="none" w:sz="0" w:space="0" w:color="auto"/>
                <w:left w:val="none" w:sz="0" w:space="0" w:color="auto"/>
                <w:bottom w:val="none" w:sz="0" w:space="0" w:color="auto"/>
                <w:right w:val="none" w:sz="0" w:space="0" w:color="auto"/>
              </w:divBdr>
              <w:divsChild>
                <w:div w:id="1605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1953">
          <w:marLeft w:val="0"/>
          <w:marRight w:val="0"/>
          <w:marTop w:val="0"/>
          <w:marBottom w:val="0"/>
          <w:divBdr>
            <w:top w:val="none" w:sz="0" w:space="0" w:color="auto"/>
            <w:left w:val="none" w:sz="0" w:space="0" w:color="auto"/>
            <w:bottom w:val="none" w:sz="0" w:space="0" w:color="auto"/>
            <w:right w:val="none" w:sz="0" w:space="0" w:color="auto"/>
          </w:divBdr>
          <w:divsChild>
            <w:div w:id="645399074">
              <w:marLeft w:val="0"/>
              <w:marRight w:val="0"/>
              <w:marTop w:val="0"/>
              <w:marBottom w:val="0"/>
              <w:divBdr>
                <w:top w:val="none" w:sz="0" w:space="0" w:color="auto"/>
                <w:left w:val="none" w:sz="0" w:space="0" w:color="auto"/>
                <w:bottom w:val="none" w:sz="0" w:space="0" w:color="auto"/>
                <w:right w:val="none" w:sz="0" w:space="0" w:color="auto"/>
              </w:divBdr>
              <w:divsChild>
                <w:div w:id="1117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507">
          <w:marLeft w:val="0"/>
          <w:marRight w:val="0"/>
          <w:marTop w:val="0"/>
          <w:marBottom w:val="0"/>
          <w:divBdr>
            <w:top w:val="none" w:sz="0" w:space="0" w:color="auto"/>
            <w:left w:val="none" w:sz="0" w:space="0" w:color="auto"/>
            <w:bottom w:val="none" w:sz="0" w:space="0" w:color="auto"/>
            <w:right w:val="none" w:sz="0" w:space="0" w:color="auto"/>
          </w:divBdr>
          <w:divsChild>
            <w:div w:id="1213732756">
              <w:marLeft w:val="0"/>
              <w:marRight w:val="0"/>
              <w:marTop w:val="0"/>
              <w:marBottom w:val="0"/>
              <w:divBdr>
                <w:top w:val="none" w:sz="0" w:space="0" w:color="auto"/>
                <w:left w:val="none" w:sz="0" w:space="0" w:color="auto"/>
                <w:bottom w:val="none" w:sz="0" w:space="0" w:color="auto"/>
                <w:right w:val="none" w:sz="0" w:space="0" w:color="auto"/>
              </w:divBdr>
              <w:divsChild>
                <w:div w:id="2472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5903">
          <w:marLeft w:val="0"/>
          <w:marRight w:val="0"/>
          <w:marTop w:val="0"/>
          <w:marBottom w:val="0"/>
          <w:divBdr>
            <w:top w:val="none" w:sz="0" w:space="0" w:color="auto"/>
            <w:left w:val="none" w:sz="0" w:space="0" w:color="auto"/>
            <w:bottom w:val="none" w:sz="0" w:space="0" w:color="auto"/>
            <w:right w:val="none" w:sz="0" w:space="0" w:color="auto"/>
          </w:divBdr>
          <w:divsChild>
            <w:div w:id="283848653">
              <w:marLeft w:val="0"/>
              <w:marRight w:val="0"/>
              <w:marTop w:val="0"/>
              <w:marBottom w:val="0"/>
              <w:divBdr>
                <w:top w:val="none" w:sz="0" w:space="0" w:color="auto"/>
                <w:left w:val="none" w:sz="0" w:space="0" w:color="auto"/>
                <w:bottom w:val="none" w:sz="0" w:space="0" w:color="auto"/>
                <w:right w:val="none" w:sz="0" w:space="0" w:color="auto"/>
              </w:divBdr>
              <w:divsChild>
                <w:div w:id="4849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1694">
          <w:marLeft w:val="0"/>
          <w:marRight w:val="0"/>
          <w:marTop w:val="0"/>
          <w:marBottom w:val="0"/>
          <w:divBdr>
            <w:top w:val="none" w:sz="0" w:space="0" w:color="auto"/>
            <w:left w:val="none" w:sz="0" w:space="0" w:color="auto"/>
            <w:bottom w:val="none" w:sz="0" w:space="0" w:color="auto"/>
            <w:right w:val="none" w:sz="0" w:space="0" w:color="auto"/>
          </w:divBdr>
          <w:divsChild>
            <w:div w:id="1750807939">
              <w:marLeft w:val="0"/>
              <w:marRight w:val="0"/>
              <w:marTop w:val="0"/>
              <w:marBottom w:val="0"/>
              <w:divBdr>
                <w:top w:val="none" w:sz="0" w:space="0" w:color="auto"/>
                <w:left w:val="none" w:sz="0" w:space="0" w:color="auto"/>
                <w:bottom w:val="none" w:sz="0" w:space="0" w:color="auto"/>
                <w:right w:val="none" w:sz="0" w:space="0" w:color="auto"/>
              </w:divBdr>
              <w:divsChild>
                <w:div w:id="11596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0537">
          <w:marLeft w:val="0"/>
          <w:marRight w:val="0"/>
          <w:marTop w:val="0"/>
          <w:marBottom w:val="0"/>
          <w:divBdr>
            <w:top w:val="none" w:sz="0" w:space="0" w:color="auto"/>
            <w:left w:val="none" w:sz="0" w:space="0" w:color="auto"/>
            <w:bottom w:val="none" w:sz="0" w:space="0" w:color="auto"/>
            <w:right w:val="none" w:sz="0" w:space="0" w:color="auto"/>
          </w:divBdr>
          <w:divsChild>
            <w:div w:id="154107410">
              <w:marLeft w:val="0"/>
              <w:marRight w:val="0"/>
              <w:marTop w:val="0"/>
              <w:marBottom w:val="0"/>
              <w:divBdr>
                <w:top w:val="none" w:sz="0" w:space="0" w:color="auto"/>
                <w:left w:val="none" w:sz="0" w:space="0" w:color="auto"/>
                <w:bottom w:val="none" w:sz="0" w:space="0" w:color="auto"/>
                <w:right w:val="none" w:sz="0" w:space="0" w:color="auto"/>
              </w:divBdr>
              <w:divsChild>
                <w:div w:id="7507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9391">
          <w:marLeft w:val="0"/>
          <w:marRight w:val="0"/>
          <w:marTop w:val="0"/>
          <w:marBottom w:val="0"/>
          <w:divBdr>
            <w:top w:val="none" w:sz="0" w:space="0" w:color="auto"/>
            <w:left w:val="none" w:sz="0" w:space="0" w:color="auto"/>
            <w:bottom w:val="none" w:sz="0" w:space="0" w:color="auto"/>
            <w:right w:val="none" w:sz="0" w:space="0" w:color="auto"/>
          </w:divBdr>
          <w:divsChild>
            <w:div w:id="123886063">
              <w:marLeft w:val="0"/>
              <w:marRight w:val="0"/>
              <w:marTop w:val="0"/>
              <w:marBottom w:val="0"/>
              <w:divBdr>
                <w:top w:val="none" w:sz="0" w:space="0" w:color="auto"/>
                <w:left w:val="none" w:sz="0" w:space="0" w:color="auto"/>
                <w:bottom w:val="none" w:sz="0" w:space="0" w:color="auto"/>
                <w:right w:val="none" w:sz="0" w:space="0" w:color="auto"/>
              </w:divBdr>
              <w:divsChild>
                <w:div w:id="10763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8689">
          <w:marLeft w:val="0"/>
          <w:marRight w:val="0"/>
          <w:marTop w:val="0"/>
          <w:marBottom w:val="0"/>
          <w:divBdr>
            <w:top w:val="none" w:sz="0" w:space="0" w:color="auto"/>
            <w:left w:val="none" w:sz="0" w:space="0" w:color="auto"/>
            <w:bottom w:val="none" w:sz="0" w:space="0" w:color="auto"/>
            <w:right w:val="none" w:sz="0" w:space="0" w:color="auto"/>
          </w:divBdr>
          <w:divsChild>
            <w:div w:id="2061905451">
              <w:marLeft w:val="0"/>
              <w:marRight w:val="0"/>
              <w:marTop w:val="0"/>
              <w:marBottom w:val="0"/>
              <w:divBdr>
                <w:top w:val="none" w:sz="0" w:space="0" w:color="auto"/>
                <w:left w:val="none" w:sz="0" w:space="0" w:color="auto"/>
                <w:bottom w:val="none" w:sz="0" w:space="0" w:color="auto"/>
                <w:right w:val="none" w:sz="0" w:space="0" w:color="auto"/>
              </w:divBdr>
              <w:divsChild>
                <w:div w:id="5047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5757">
          <w:marLeft w:val="0"/>
          <w:marRight w:val="0"/>
          <w:marTop w:val="0"/>
          <w:marBottom w:val="0"/>
          <w:divBdr>
            <w:top w:val="none" w:sz="0" w:space="0" w:color="auto"/>
            <w:left w:val="none" w:sz="0" w:space="0" w:color="auto"/>
            <w:bottom w:val="none" w:sz="0" w:space="0" w:color="auto"/>
            <w:right w:val="none" w:sz="0" w:space="0" w:color="auto"/>
          </w:divBdr>
          <w:divsChild>
            <w:div w:id="132528994">
              <w:marLeft w:val="0"/>
              <w:marRight w:val="0"/>
              <w:marTop w:val="0"/>
              <w:marBottom w:val="0"/>
              <w:divBdr>
                <w:top w:val="none" w:sz="0" w:space="0" w:color="auto"/>
                <w:left w:val="none" w:sz="0" w:space="0" w:color="auto"/>
                <w:bottom w:val="none" w:sz="0" w:space="0" w:color="auto"/>
                <w:right w:val="none" w:sz="0" w:space="0" w:color="auto"/>
              </w:divBdr>
              <w:divsChild>
                <w:div w:id="10755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982">
          <w:marLeft w:val="0"/>
          <w:marRight w:val="0"/>
          <w:marTop w:val="0"/>
          <w:marBottom w:val="0"/>
          <w:divBdr>
            <w:top w:val="none" w:sz="0" w:space="0" w:color="auto"/>
            <w:left w:val="none" w:sz="0" w:space="0" w:color="auto"/>
            <w:bottom w:val="none" w:sz="0" w:space="0" w:color="auto"/>
            <w:right w:val="none" w:sz="0" w:space="0" w:color="auto"/>
          </w:divBdr>
          <w:divsChild>
            <w:div w:id="1322655888">
              <w:marLeft w:val="0"/>
              <w:marRight w:val="0"/>
              <w:marTop w:val="0"/>
              <w:marBottom w:val="0"/>
              <w:divBdr>
                <w:top w:val="none" w:sz="0" w:space="0" w:color="auto"/>
                <w:left w:val="none" w:sz="0" w:space="0" w:color="auto"/>
                <w:bottom w:val="none" w:sz="0" w:space="0" w:color="auto"/>
                <w:right w:val="none" w:sz="0" w:space="0" w:color="auto"/>
              </w:divBdr>
              <w:divsChild>
                <w:div w:id="11354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6715">
          <w:marLeft w:val="0"/>
          <w:marRight w:val="0"/>
          <w:marTop w:val="0"/>
          <w:marBottom w:val="0"/>
          <w:divBdr>
            <w:top w:val="none" w:sz="0" w:space="0" w:color="auto"/>
            <w:left w:val="none" w:sz="0" w:space="0" w:color="auto"/>
            <w:bottom w:val="none" w:sz="0" w:space="0" w:color="auto"/>
            <w:right w:val="none" w:sz="0" w:space="0" w:color="auto"/>
          </w:divBdr>
          <w:divsChild>
            <w:div w:id="900596415">
              <w:marLeft w:val="0"/>
              <w:marRight w:val="0"/>
              <w:marTop w:val="0"/>
              <w:marBottom w:val="0"/>
              <w:divBdr>
                <w:top w:val="none" w:sz="0" w:space="0" w:color="auto"/>
                <w:left w:val="none" w:sz="0" w:space="0" w:color="auto"/>
                <w:bottom w:val="none" w:sz="0" w:space="0" w:color="auto"/>
                <w:right w:val="none" w:sz="0" w:space="0" w:color="auto"/>
              </w:divBdr>
              <w:divsChild>
                <w:div w:id="9592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5235">
          <w:marLeft w:val="0"/>
          <w:marRight w:val="0"/>
          <w:marTop w:val="0"/>
          <w:marBottom w:val="0"/>
          <w:divBdr>
            <w:top w:val="none" w:sz="0" w:space="0" w:color="auto"/>
            <w:left w:val="none" w:sz="0" w:space="0" w:color="auto"/>
            <w:bottom w:val="none" w:sz="0" w:space="0" w:color="auto"/>
            <w:right w:val="none" w:sz="0" w:space="0" w:color="auto"/>
          </w:divBdr>
          <w:divsChild>
            <w:div w:id="1796214404">
              <w:marLeft w:val="0"/>
              <w:marRight w:val="0"/>
              <w:marTop w:val="0"/>
              <w:marBottom w:val="0"/>
              <w:divBdr>
                <w:top w:val="none" w:sz="0" w:space="0" w:color="auto"/>
                <w:left w:val="none" w:sz="0" w:space="0" w:color="auto"/>
                <w:bottom w:val="none" w:sz="0" w:space="0" w:color="auto"/>
                <w:right w:val="none" w:sz="0" w:space="0" w:color="auto"/>
              </w:divBdr>
              <w:divsChild>
                <w:div w:id="20663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217">
          <w:marLeft w:val="0"/>
          <w:marRight w:val="0"/>
          <w:marTop w:val="0"/>
          <w:marBottom w:val="0"/>
          <w:divBdr>
            <w:top w:val="none" w:sz="0" w:space="0" w:color="auto"/>
            <w:left w:val="none" w:sz="0" w:space="0" w:color="auto"/>
            <w:bottom w:val="none" w:sz="0" w:space="0" w:color="auto"/>
            <w:right w:val="none" w:sz="0" w:space="0" w:color="auto"/>
          </w:divBdr>
          <w:divsChild>
            <w:div w:id="1191336572">
              <w:marLeft w:val="0"/>
              <w:marRight w:val="0"/>
              <w:marTop w:val="0"/>
              <w:marBottom w:val="0"/>
              <w:divBdr>
                <w:top w:val="none" w:sz="0" w:space="0" w:color="auto"/>
                <w:left w:val="none" w:sz="0" w:space="0" w:color="auto"/>
                <w:bottom w:val="none" w:sz="0" w:space="0" w:color="auto"/>
                <w:right w:val="none" w:sz="0" w:space="0" w:color="auto"/>
              </w:divBdr>
              <w:divsChild>
                <w:div w:id="2140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878">
          <w:marLeft w:val="0"/>
          <w:marRight w:val="0"/>
          <w:marTop w:val="0"/>
          <w:marBottom w:val="0"/>
          <w:divBdr>
            <w:top w:val="none" w:sz="0" w:space="0" w:color="auto"/>
            <w:left w:val="none" w:sz="0" w:space="0" w:color="auto"/>
            <w:bottom w:val="none" w:sz="0" w:space="0" w:color="auto"/>
            <w:right w:val="none" w:sz="0" w:space="0" w:color="auto"/>
          </w:divBdr>
          <w:divsChild>
            <w:div w:id="1920600084">
              <w:marLeft w:val="0"/>
              <w:marRight w:val="0"/>
              <w:marTop w:val="0"/>
              <w:marBottom w:val="0"/>
              <w:divBdr>
                <w:top w:val="none" w:sz="0" w:space="0" w:color="auto"/>
                <w:left w:val="none" w:sz="0" w:space="0" w:color="auto"/>
                <w:bottom w:val="none" w:sz="0" w:space="0" w:color="auto"/>
                <w:right w:val="none" w:sz="0" w:space="0" w:color="auto"/>
              </w:divBdr>
              <w:divsChild>
                <w:div w:id="2025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260">
          <w:marLeft w:val="0"/>
          <w:marRight w:val="0"/>
          <w:marTop w:val="0"/>
          <w:marBottom w:val="0"/>
          <w:divBdr>
            <w:top w:val="none" w:sz="0" w:space="0" w:color="auto"/>
            <w:left w:val="none" w:sz="0" w:space="0" w:color="auto"/>
            <w:bottom w:val="none" w:sz="0" w:space="0" w:color="auto"/>
            <w:right w:val="none" w:sz="0" w:space="0" w:color="auto"/>
          </w:divBdr>
          <w:divsChild>
            <w:div w:id="1667974365">
              <w:marLeft w:val="0"/>
              <w:marRight w:val="0"/>
              <w:marTop w:val="0"/>
              <w:marBottom w:val="0"/>
              <w:divBdr>
                <w:top w:val="none" w:sz="0" w:space="0" w:color="auto"/>
                <w:left w:val="none" w:sz="0" w:space="0" w:color="auto"/>
                <w:bottom w:val="none" w:sz="0" w:space="0" w:color="auto"/>
                <w:right w:val="none" w:sz="0" w:space="0" w:color="auto"/>
              </w:divBdr>
              <w:divsChild>
                <w:div w:id="12523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9257">
          <w:marLeft w:val="0"/>
          <w:marRight w:val="0"/>
          <w:marTop w:val="0"/>
          <w:marBottom w:val="0"/>
          <w:divBdr>
            <w:top w:val="none" w:sz="0" w:space="0" w:color="auto"/>
            <w:left w:val="none" w:sz="0" w:space="0" w:color="auto"/>
            <w:bottom w:val="none" w:sz="0" w:space="0" w:color="auto"/>
            <w:right w:val="none" w:sz="0" w:space="0" w:color="auto"/>
          </w:divBdr>
          <w:divsChild>
            <w:div w:id="224528542">
              <w:marLeft w:val="0"/>
              <w:marRight w:val="0"/>
              <w:marTop w:val="0"/>
              <w:marBottom w:val="0"/>
              <w:divBdr>
                <w:top w:val="none" w:sz="0" w:space="0" w:color="auto"/>
                <w:left w:val="none" w:sz="0" w:space="0" w:color="auto"/>
                <w:bottom w:val="none" w:sz="0" w:space="0" w:color="auto"/>
                <w:right w:val="none" w:sz="0" w:space="0" w:color="auto"/>
              </w:divBdr>
              <w:divsChild>
                <w:div w:id="852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1780">
          <w:marLeft w:val="0"/>
          <w:marRight w:val="0"/>
          <w:marTop w:val="0"/>
          <w:marBottom w:val="0"/>
          <w:divBdr>
            <w:top w:val="none" w:sz="0" w:space="0" w:color="auto"/>
            <w:left w:val="none" w:sz="0" w:space="0" w:color="auto"/>
            <w:bottom w:val="none" w:sz="0" w:space="0" w:color="auto"/>
            <w:right w:val="none" w:sz="0" w:space="0" w:color="auto"/>
          </w:divBdr>
          <w:divsChild>
            <w:div w:id="1536967891">
              <w:marLeft w:val="0"/>
              <w:marRight w:val="0"/>
              <w:marTop w:val="0"/>
              <w:marBottom w:val="0"/>
              <w:divBdr>
                <w:top w:val="none" w:sz="0" w:space="0" w:color="auto"/>
                <w:left w:val="none" w:sz="0" w:space="0" w:color="auto"/>
                <w:bottom w:val="none" w:sz="0" w:space="0" w:color="auto"/>
                <w:right w:val="none" w:sz="0" w:space="0" w:color="auto"/>
              </w:divBdr>
              <w:divsChild>
                <w:div w:id="15251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477">
          <w:marLeft w:val="0"/>
          <w:marRight w:val="0"/>
          <w:marTop w:val="0"/>
          <w:marBottom w:val="0"/>
          <w:divBdr>
            <w:top w:val="none" w:sz="0" w:space="0" w:color="auto"/>
            <w:left w:val="none" w:sz="0" w:space="0" w:color="auto"/>
            <w:bottom w:val="none" w:sz="0" w:space="0" w:color="auto"/>
            <w:right w:val="none" w:sz="0" w:space="0" w:color="auto"/>
          </w:divBdr>
          <w:divsChild>
            <w:div w:id="923032958">
              <w:marLeft w:val="0"/>
              <w:marRight w:val="0"/>
              <w:marTop w:val="0"/>
              <w:marBottom w:val="0"/>
              <w:divBdr>
                <w:top w:val="none" w:sz="0" w:space="0" w:color="auto"/>
                <w:left w:val="none" w:sz="0" w:space="0" w:color="auto"/>
                <w:bottom w:val="none" w:sz="0" w:space="0" w:color="auto"/>
                <w:right w:val="none" w:sz="0" w:space="0" w:color="auto"/>
              </w:divBdr>
              <w:divsChild>
                <w:div w:id="18807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1175">
          <w:marLeft w:val="0"/>
          <w:marRight w:val="0"/>
          <w:marTop w:val="0"/>
          <w:marBottom w:val="0"/>
          <w:divBdr>
            <w:top w:val="none" w:sz="0" w:space="0" w:color="auto"/>
            <w:left w:val="none" w:sz="0" w:space="0" w:color="auto"/>
            <w:bottom w:val="none" w:sz="0" w:space="0" w:color="auto"/>
            <w:right w:val="none" w:sz="0" w:space="0" w:color="auto"/>
          </w:divBdr>
          <w:divsChild>
            <w:div w:id="1239099349">
              <w:marLeft w:val="0"/>
              <w:marRight w:val="0"/>
              <w:marTop w:val="0"/>
              <w:marBottom w:val="0"/>
              <w:divBdr>
                <w:top w:val="none" w:sz="0" w:space="0" w:color="auto"/>
                <w:left w:val="none" w:sz="0" w:space="0" w:color="auto"/>
                <w:bottom w:val="none" w:sz="0" w:space="0" w:color="auto"/>
                <w:right w:val="none" w:sz="0" w:space="0" w:color="auto"/>
              </w:divBdr>
              <w:divsChild>
                <w:div w:id="2816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010">
          <w:marLeft w:val="0"/>
          <w:marRight w:val="0"/>
          <w:marTop w:val="0"/>
          <w:marBottom w:val="0"/>
          <w:divBdr>
            <w:top w:val="none" w:sz="0" w:space="0" w:color="auto"/>
            <w:left w:val="none" w:sz="0" w:space="0" w:color="auto"/>
            <w:bottom w:val="none" w:sz="0" w:space="0" w:color="auto"/>
            <w:right w:val="none" w:sz="0" w:space="0" w:color="auto"/>
          </w:divBdr>
          <w:divsChild>
            <w:div w:id="929435463">
              <w:marLeft w:val="0"/>
              <w:marRight w:val="0"/>
              <w:marTop w:val="0"/>
              <w:marBottom w:val="0"/>
              <w:divBdr>
                <w:top w:val="none" w:sz="0" w:space="0" w:color="auto"/>
                <w:left w:val="none" w:sz="0" w:space="0" w:color="auto"/>
                <w:bottom w:val="none" w:sz="0" w:space="0" w:color="auto"/>
                <w:right w:val="none" w:sz="0" w:space="0" w:color="auto"/>
              </w:divBdr>
              <w:divsChild>
                <w:div w:id="1493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3439">
          <w:marLeft w:val="0"/>
          <w:marRight w:val="0"/>
          <w:marTop w:val="0"/>
          <w:marBottom w:val="0"/>
          <w:divBdr>
            <w:top w:val="none" w:sz="0" w:space="0" w:color="auto"/>
            <w:left w:val="none" w:sz="0" w:space="0" w:color="auto"/>
            <w:bottom w:val="none" w:sz="0" w:space="0" w:color="auto"/>
            <w:right w:val="none" w:sz="0" w:space="0" w:color="auto"/>
          </w:divBdr>
          <w:divsChild>
            <w:div w:id="458181160">
              <w:marLeft w:val="0"/>
              <w:marRight w:val="0"/>
              <w:marTop w:val="0"/>
              <w:marBottom w:val="0"/>
              <w:divBdr>
                <w:top w:val="none" w:sz="0" w:space="0" w:color="auto"/>
                <w:left w:val="none" w:sz="0" w:space="0" w:color="auto"/>
                <w:bottom w:val="none" w:sz="0" w:space="0" w:color="auto"/>
                <w:right w:val="none" w:sz="0" w:space="0" w:color="auto"/>
              </w:divBdr>
              <w:divsChild>
                <w:div w:id="1127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8041">
          <w:marLeft w:val="0"/>
          <w:marRight w:val="0"/>
          <w:marTop w:val="0"/>
          <w:marBottom w:val="0"/>
          <w:divBdr>
            <w:top w:val="none" w:sz="0" w:space="0" w:color="auto"/>
            <w:left w:val="none" w:sz="0" w:space="0" w:color="auto"/>
            <w:bottom w:val="none" w:sz="0" w:space="0" w:color="auto"/>
            <w:right w:val="none" w:sz="0" w:space="0" w:color="auto"/>
          </w:divBdr>
          <w:divsChild>
            <w:div w:id="541791061">
              <w:marLeft w:val="0"/>
              <w:marRight w:val="0"/>
              <w:marTop w:val="0"/>
              <w:marBottom w:val="0"/>
              <w:divBdr>
                <w:top w:val="none" w:sz="0" w:space="0" w:color="auto"/>
                <w:left w:val="none" w:sz="0" w:space="0" w:color="auto"/>
                <w:bottom w:val="none" w:sz="0" w:space="0" w:color="auto"/>
                <w:right w:val="none" w:sz="0" w:space="0" w:color="auto"/>
              </w:divBdr>
              <w:divsChild>
                <w:div w:id="16423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3466">
          <w:marLeft w:val="0"/>
          <w:marRight w:val="0"/>
          <w:marTop w:val="0"/>
          <w:marBottom w:val="0"/>
          <w:divBdr>
            <w:top w:val="none" w:sz="0" w:space="0" w:color="auto"/>
            <w:left w:val="none" w:sz="0" w:space="0" w:color="auto"/>
            <w:bottom w:val="none" w:sz="0" w:space="0" w:color="auto"/>
            <w:right w:val="none" w:sz="0" w:space="0" w:color="auto"/>
          </w:divBdr>
          <w:divsChild>
            <w:div w:id="1423450566">
              <w:marLeft w:val="0"/>
              <w:marRight w:val="0"/>
              <w:marTop w:val="0"/>
              <w:marBottom w:val="0"/>
              <w:divBdr>
                <w:top w:val="none" w:sz="0" w:space="0" w:color="auto"/>
                <w:left w:val="none" w:sz="0" w:space="0" w:color="auto"/>
                <w:bottom w:val="none" w:sz="0" w:space="0" w:color="auto"/>
                <w:right w:val="none" w:sz="0" w:space="0" w:color="auto"/>
              </w:divBdr>
              <w:divsChild>
                <w:div w:id="2154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097">
          <w:marLeft w:val="0"/>
          <w:marRight w:val="0"/>
          <w:marTop w:val="0"/>
          <w:marBottom w:val="0"/>
          <w:divBdr>
            <w:top w:val="none" w:sz="0" w:space="0" w:color="auto"/>
            <w:left w:val="none" w:sz="0" w:space="0" w:color="auto"/>
            <w:bottom w:val="none" w:sz="0" w:space="0" w:color="auto"/>
            <w:right w:val="none" w:sz="0" w:space="0" w:color="auto"/>
          </w:divBdr>
          <w:divsChild>
            <w:div w:id="1666781663">
              <w:marLeft w:val="0"/>
              <w:marRight w:val="0"/>
              <w:marTop w:val="0"/>
              <w:marBottom w:val="0"/>
              <w:divBdr>
                <w:top w:val="none" w:sz="0" w:space="0" w:color="auto"/>
                <w:left w:val="none" w:sz="0" w:space="0" w:color="auto"/>
                <w:bottom w:val="none" w:sz="0" w:space="0" w:color="auto"/>
                <w:right w:val="none" w:sz="0" w:space="0" w:color="auto"/>
              </w:divBdr>
              <w:divsChild>
                <w:div w:id="19356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6187">
          <w:marLeft w:val="0"/>
          <w:marRight w:val="0"/>
          <w:marTop w:val="0"/>
          <w:marBottom w:val="0"/>
          <w:divBdr>
            <w:top w:val="none" w:sz="0" w:space="0" w:color="auto"/>
            <w:left w:val="none" w:sz="0" w:space="0" w:color="auto"/>
            <w:bottom w:val="none" w:sz="0" w:space="0" w:color="auto"/>
            <w:right w:val="none" w:sz="0" w:space="0" w:color="auto"/>
          </w:divBdr>
          <w:divsChild>
            <w:div w:id="1729453351">
              <w:marLeft w:val="0"/>
              <w:marRight w:val="0"/>
              <w:marTop w:val="0"/>
              <w:marBottom w:val="0"/>
              <w:divBdr>
                <w:top w:val="none" w:sz="0" w:space="0" w:color="auto"/>
                <w:left w:val="none" w:sz="0" w:space="0" w:color="auto"/>
                <w:bottom w:val="none" w:sz="0" w:space="0" w:color="auto"/>
                <w:right w:val="none" w:sz="0" w:space="0" w:color="auto"/>
              </w:divBdr>
              <w:divsChild>
                <w:div w:id="15074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5324">
          <w:marLeft w:val="0"/>
          <w:marRight w:val="0"/>
          <w:marTop w:val="0"/>
          <w:marBottom w:val="0"/>
          <w:divBdr>
            <w:top w:val="none" w:sz="0" w:space="0" w:color="auto"/>
            <w:left w:val="none" w:sz="0" w:space="0" w:color="auto"/>
            <w:bottom w:val="none" w:sz="0" w:space="0" w:color="auto"/>
            <w:right w:val="none" w:sz="0" w:space="0" w:color="auto"/>
          </w:divBdr>
          <w:divsChild>
            <w:div w:id="2030330128">
              <w:marLeft w:val="0"/>
              <w:marRight w:val="0"/>
              <w:marTop w:val="0"/>
              <w:marBottom w:val="0"/>
              <w:divBdr>
                <w:top w:val="none" w:sz="0" w:space="0" w:color="auto"/>
                <w:left w:val="none" w:sz="0" w:space="0" w:color="auto"/>
                <w:bottom w:val="none" w:sz="0" w:space="0" w:color="auto"/>
                <w:right w:val="none" w:sz="0" w:space="0" w:color="auto"/>
              </w:divBdr>
              <w:divsChild>
                <w:div w:id="15422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9770">
          <w:marLeft w:val="0"/>
          <w:marRight w:val="0"/>
          <w:marTop w:val="0"/>
          <w:marBottom w:val="0"/>
          <w:divBdr>
            <w:top w:val="none" w:sz="0" w:space="0" w:color="auto"/>
            <w:left w:val="none" w:sz="0" w:space="0" w:color="auto"/>
            <w:bottom w:val="none" w:sz="0" w:space="0" w:color="auto"/>
            <w:right w:val="none" w:sz="0" w:space="0" w:color="auto"/>
          </w:divBdr>
          <w:divsChild>
            <w:div w:id="1429500224">
              <w:marLeft w:val="0"/>
              <w:marRight w:val="0"/>
              <w:marTop w:val="0"/>
              <w:marBottom w:val="0"/>
              <w:divBdr>
                <w:top w:val="none" w:sz="0" w:space="0" w:color="auto"/>
                <w:left w:val="none" w:sz="0" w:space="0" w:color="auto"/>
                <w:bottom w:val="none" w:sz="0" w:space="0" w:color="auto"/>
                <w:right w:val="none" w:sz="0" w:space="0" w:color="auto"/>
              </w:divBdr>
              <w:divsChild>
                <w:div w:id="5594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7396">
          <w:marLeft w:val="0"/>
          <w:marRight w:val="0"/>
          <w:marTop w:val="0"/>
          <w:marBottom w:val="0"/>
          <w:divBdr>
            <w:top w:val="none" w:sz="0" w:space="0" w:color="auto"/>
            <w:left w:val="none" w:sz="0" w:space="0" w:color="auto"/>
            <w:bottom w:val="none" w:sz="0" w:space="0" w:color="auto"/>
            <w:right w:val="none" w:sz="0" w:space="0" w:color="auto"/>
          </w:divBdr>
          <w:divsChild>
            <w:div w:id="1227497521">
              <w:marLeft w:val="0"/>
              <w:marRight w:val="0"/>
              <w:marTop w:val="0"/>
              <w:marBottom w:val="0"/>
              <w:divBdr>
                <w:top w:val="none" w:sz="0" w:space="0" w:color="auto"/>
                <w:left w:val="none" w:sz="0" w:space="0" w:color="auto"/>
                <w:bottom w:val="none" w:sz="0" w:space="0" w:color="auto"/>
                <w:right w:val="none" w:sz="0" w:space="0" w:color="auto"/>
              </w:divBdr>
              <w:divsChild>
                <w:div w:id="6367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7388">
          <w:marLeft w:val="0"/>
          <w:marRight w:val="0"/>
          <w:marTop w:val="0"/>
          <w:marBottom w:val="0"/>
          <w:divBdr>
            <w:top w:val="none" w:sz="0" w:space="0" w:color="auto"/>
            <w:left w:val="none" w:sz="0" w:space="0" w:color="auto"/>
            <w:bottom w:val="none" w:sz="0" w:space="0" w:color="auto"/>
            <w:right w:val="none" w:sz="0" w:space="0" w:color="auto"/>
          </w:divBdr>
          <w:divsChild>
            <w:div w:id="328488129">
              <w:marLeft w:val="0"/>
              <w:marRight w:val="0"/>
              <w:marTop w:val="0"/>
              <w:marBottom w:val="0"/>
              <w:divBdr>
                <w:top w:val="none" w:sz="0" w:space="0" w:color="auto"/>
                <w:left w:val="none" w:sz="0" w:space="0" w:color="auto"/>
                <w:bottom w:val="none" w:sz="0" w:space="0" w:color="auto"/>
                <w:right w:val="none" w:sz="0" w:space="0" w:color="auto"/>
              </w:divBdr>
              <w:divsChild>
                <w:div w:id="13191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4488">
          <w:marLeft w:val="0"/>
          <w:marRight w:val="0"/>
          <w:marTop w:val="0"/>
          <w:marBottom w:val="0"/>
          <w:divBdr>
            <w:top w:val="none" w:sz="0" w:space="0" w:color="auto"/>
            <w:left w:val="none" w:sz="0" w:space="0" w:color="auto"/>
            <w:bottom w:val="none" w:sz="0" w:space="0" w:color="auto"/>
            <w:right w:val="none" w:sz="0" w:space="0" w:color="auto"/>
          </w:divBdr>
          <w:divsChild>
            <w:div w:id="1957788867">
              <w:marLeft w:val="0"/>
              <w:marRight w:val="0"/>
              <w:marTop w:val="0"/>
              <w:marBottom w:val="0"/>
              <w:divBdr>
                <w:top w:val="none" w:sz="0" w:space="0" w:color="auto"/>
                <w:left w:val="none" w:sz="0" w:space="0" w:color="auto"/>
                <w:bottom w:val="none" w:sz="0" w:space="0" w:color="auto"/>
                <w:right w:val="none" w:sz="0" w:space="0" w:color="auto"/>
              </w:divBdr>
              <w:divsChild>
                <w:div w:id="6967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3788">
          <w:marLeft w:val="0"/>
          <w:marRight w:val="0"/>
          <w:marTop w:val="0"/>
          <w:marBottom w:val="0"/>
          <w:divBdr>
            <w:top w:val="none" w:sz="0" w:space="0" w:color="auto"/>
            <w:left w:val="none" w:sz="0" w:space="0" w:color="auto"/>
            <w:bottom w:val="none" w:sz="0" w:space="0" w:color="auto"/>
            <w:right w:val="none" w:sz="0" w:space="0" w:color="auto"/>
          </w:divBdr>
          <w:divsChild>
            <w:div w:id="841508746">
              <w:marLeft w:val="0"/>
              <w:marRight w:val="0"/>
              <w:marTop w:val="0"/>
              <w:marBottom w:val="0"/>
              <w:divBdr>
                <w:top w:val="none" w:sz="0" w:space="0" w:color="auto"/>
                <w:left w:val="none" w:sz="0" w:space="0" w:color="auto"/>
                <w:bottom w:val="none" w:sz="0" w:space="0" w:color="auto"/>
                <w:right w:val="none" w:sz="0" w:space="0" w:color="auto"/>
              </w:divBdr>
              <w:divsChild>
                <w:div w:id="13273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9460">
          <w:marLeft w:val="0"/>
          <w:marRight w:val="0"/>
          <w:marTop w:val="0"/>
          <w:marBottom w:val="0"/>
          <w:divBdr>
            <w:top w:val="none" w:sz="0" w:space="0" w:color="auto"/>
            <w:left w:val="none" w:sz="0" w:space="0" w:color="auto"/>
            <w:bottom w:val="none" w:sz="0" w:space="0" w:color="auto"/>
            <w:right w:val="none" w:sz="0" w:space="0" w:color="auto"/>
          </w:divBdr>
          <w:divsChild>
            <w:div w:id="759563635">
              <w:marLeft w:val="0"/>
              <w:marRight w:val="0"/>
              <w:marTop w:val="0"/>
              <w:marBottom w:val="0"/>
              <w:divBdr>
                <w:top w:val="none" w:sz="0" w:space="0" w:color="auto"/>
                <w:left w:val="none" w:sz="0" w:space="0" w:color="auto"/>
                <w:bottom w:val="none" w:sz="0" w:space="0" w:color="auto"/>
                <w:right w:val="none" w:sz="0" w:space="0" w:color="auto"/>
              </w:divBdr>
              <w:divsChild>
                <w:div w:id="6816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2836">
          <w:marLeft w:val="0"/>
          <w:marRight w:val="0"/>
          <w:marTop w:val="0"/>
          <w:marBottom w:val="0"/>
          <w:divBdr>
            <w:top w:val="none" w:sz="0" w:space="0" w:color="auto"/>
            <w:left w:val="none" w:sz="0" w:space="0" w:color="auto"/>
            <w:bottom w:val="none" w:sz="0" w:space="0" w:color="auto"/>
            <w:right w:val="none" w:sz="0" w:space="0" w:color="auto"/>
          </w:divBdr>
          <w:divsChild>
            <w:div w:id="263999539">
              <w:marLeft w:val="0"/>
              <w:marRight w:val="0"/>
              <w:marTop w:val="0"/>
              <w:marBottom w:val="0"/>
              <w:divBdr>
                <w:top w:val="none" w:sz="0" w:space="0" w:color="auto"/>
                <w:left w:val="none" w:sz="0" w:space="0" w:color="auto"/>
                <w:bottom w:val="none" w:sz="0" w:space="0" w:color="auto"/>
                <w:right w:val="none" w:sz="0" w:space="0" w:color="auto"/>
              </w:divBdr>
              <w:divsChild>
                <w:div w:id="17329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7005">
          <w:marLeft w:val="0"/>
          <w:marRight w:val="0"/>
          <w:marTop w:val="0"/>
          <w:marBottom w:val="0"/>
          <w:divBdr>
            <w:top w:val="none" w:sz="0" w:space="0" w:color="auto"/>
            <w:left w:val="none" w:sz="0" w:space="0" w:color="auto"/>
            <w:bottom w:val="none" w:sz="0" w:space="0" w:color="auto"/>
            <w:right w:val="none" w:sz="0" w:space="0" w:color="auto"/>
          </w:divBdr>
          <w:divsChild>
            <w:div w:id="4485593">
              <w:marLeft w:val="0"/>
              <w:marRight w:val="0"/>
              <w:marTop w:val="0"/>
              <w:marBottom w:val="0"/>
              <w:divBdr>
                <w:top w:val="none" w:sz="0" w:space="0" w:color="auto"/>
                <w:left w:val="none" w:sz="0" w:space="0" w:color="auto"/>
                <w:bottom w:val="none" w:sz="0" w:space="0" w:color="auto"/>
                <w:right w:val="none" w:sz="0" w:space="0" w:color="auto"/>
              </w:divBdr>
              <w:divsChild>
                <w:div w:id="178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396">
          <w:marLeft w:val="0"/>
          <w:marRight w:val="0"/>
          <w:marTop w:val="0"/>
          <w:marBottom w:val="0"/>
          <w:divBdr>
            <w:top w:val="none" w:sz="0" w:space="0" w:color="auto"/>
            <w:left w:val="none" w:sz="0" w:space="0" w:color="auto"/>
            <w:bottom w:val="none" w:sz="0" w:space="0" w:color="auto"/>
            <w:right w:val="none" w:sz="0" w:space="0" w:color="auto"/>
          </w:divBdr>
          <w:divsChild>
            <w:div w:id="144669075">
              <w:marLeft w:val="0"/>
              <w:marRight w:val="0"/>
              <w:marTop w:val="0"/>
              <w:marBottom w:val="0"/>
              <w:divBdr>
                <w:top w:val="none" w:sz="0" w:space="0" w:color="auto"/>
                <w:left w:val="none" w:sz="0" w:space="0" w:color="auto"/>
                <w:bottom w:val="none" w:sz="0" w:space="0" w:color="auto"/>
                <w:right w:val="none" w:sz="0" w:space="0" w:color="auto"/>
              </w:divBdr>
              <w:divsChild>
                <w:div w:id="15939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223">
          <w:marLeft w:val="0"/>
          <w:marRight w:val="0"/>
          <w:marTop w:val="0"/>
          <w:marBottom w:val="0"/>
          <w:divBdr>
            <w:top w:val="none" w:sz="0" w:space="0" w:color="auto"/>
            <w:left w:val="none" w:sz="0" w:space="0" w:color="auto"/>
            <w:bottom w:val="none" w:sz="0" w:space="0" w:color="auto"/>
            <w:right w:val="none" w:sz="0" w:space="0" w:color="auto"/>
          </w:divBdr>
          <w:divsChild>
            <w:div w:id="2016418746">
              <w:marLeft w:val="0"/>
              <w:marRight w:val="0"/>
              <w:marTop w:val="0"/>
              <w:marBottom w:val="0"/>
              <w:divBdr>
                <w:top w:val="none" w:sz="0" w:space="0" w:color="auto"/>
                <w:left w:val="none" w:sz="0" w:space="0" w:color="auto"/>
                <w:bottom w:val="none" w:sz="0" w:space="0" w:color="auto"/>
                <w:right w:val="none" w:sz="0" w:space="0" w:color="auto"/>
              </w:divBdr>
              <w:divsChild>
                <w:div w:id="618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322">
          <w:marLeft w:val="0"/>
          <w:marRight w:val="0"/>
          <w:marTop w:val="0"/>
          <w:marBottom w:val="0"/>
          <w:divBdr>
            <w:top w:val="none" w:sz="0" w:space="0" w:color="auto"/>
            <w:left w:val="none" w:sz="0" w:space="0" w:color="auto"/>
            <w:bottom w:val="none" w:sz="0" w:space="0" w:color="auto"/>
            <w:right w:val="none" w:sz="0" w:space="0" w:color="auto"/>
          </w:divBdr>
          <w:divsChild>
            <w:div w:id="561134432">
              <w:marLeft w:val="0"/>
              <w:marRight w:val="0"/>
              <w:marTop w:val="0"/>
              <w:marBottom w:val="0"/>
              <w:divBdr>
                <w:top w:val="none" w:sz="0" w:space="0" w:color="auto"/>
                <w:left w:val="none" w:sz="0" w:space="0" w:color="auto"/>
                <w:bottom w:val="none" w:sz="0" w:space="0" w:color="auto"/>
                <w:right w:val="none" w:sz="0" w:space="0" w:color="auto"/>
              </w:divBdr>
              <w:divsChild>
                <w:div w:id="1256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9316">
          <w:marLeft w:val="0"/>
          <w:marRight w:val="0"/>
          <w:marTop w:val="0"/>
          <w:marBottom w:val="0"/>
          <w:divBdr>
            <w:top w:val="none" w:sz="0" w:space="0" w:color="auto"/>
            <w:left w:val="none" w:sz="0" w:space="0" w:color="auto"/>
            <w:bottom w:val="none" w:sz="0" w:space="0" w:color="auto"/>
            <w:right w:val="none" w:sz="0" w:space="0" w:color="auto"/>
          </w:divBdr>
          <w:divsChild>
            <w:div w:id="921647785">
              <w:marLeft w:val="0"/>
              <w:marRight w:val="0"/>
              <w:marTop w:val="0"/>
              <w:marBottom w:val="0"/>
              <w:divBdr>
                <w:top w:val="none" w:sz="0" w:space="0" w:color="auto"/>
                <w:left w:val="none" w:sz="0" w:space="0" w:color="auto"/>
                <w:bottom w:val="none" w:sz="0" w:space="0" w:color="auto"/>
                <w:right w:val="none" w:sz="0" w:space="0" w:color="auto"/>
              </w:divBdr>
              <w:divsChild>
                <w:div w:id="2132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3557">
          <w:marLeft w:val="0"/>
          <w:marRight w:val="0"/>
          <w:marTop w:val="0"/>
          <w:marBottom w:val="0"/>
          <w:divBdr>
            <w:top w:val="none" w:sz="0" w:space="0" w:color="auto"/>
            <w:left w:val="none" w:sz="0" w:space="0" w:color="auto"/>
            <w:bottom w:val="none" w:sz="0" w:space="0" w:color="auto"/>
            <w:right w:val="none" w:sz="0" w:space="0" w:color="auto"/>
          </w:divBdr>
          <w:divsChild>
            <w:div w:id="179964281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564561875">
                      <w:marLeft w:val="0"/>
                      <w:marRight w:val="0"/>
                      <w:marTop w:val="0"/>
                      <w:marBottom w:val="0"/>
                      <w:divBdr>
                        <w:top w:val="none" w:sz="0" w:space="0" w:color="auto"/>
                        <w:left w:val="none" w:sz="0" w:space="0" w:color="auto"/>
                        <w:bottom w:val="none" w:sz="0" w:space="0" w:color="auto"/>
                        <w:right w:val="none" w:sz="0" w:space="0" w:color="auto"/>
                      </w:divBdr>
                    </w:div>
                    <w:div w:id="649481850">
                      <w:marLeft w:val="0"/>
                      <w:marRight w:val="0"/>
                      <w:marTop w:val="0"/>
                      <w:marBottom w:val="0"/>
                      <w:divBdr>
                        <w:top w:val="none" w:sz="0" w:space="0" w:color="auto"/>
                        <w:left w:val="none" w:sz="0" w:space="0" w:color="auto"/>
                        <w:bottom w:val="none" w:sz="0" w:space="0" w:color="auto"/>
                        <w:right w:val="none" w:sz="0" w:space="0" w:color="auto"/>
                      </w:divBdr>
                    </w:div>
                    <w:div w:id="12052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3645">
          <w:marLeft w:val="0"/>
          <w:marRight w:val="0"/>
          <w:marTop w:val="0"/>
          <w:marBottom w:val="0"/>
          <w:divBdr>
            <w:top w:val="none" w:sz="0" w:space="0" w:color="auto"/>
            <w:left w:val="none" w:sz="0" w:space="0" w:color="auto"/>
            <w:bottom w:val="none" w:sz="0" w:space="0" w:color="auto"/>
            <w:right w:val="none" w:sz="0" w:space="0" w:color="auto"/>
          </w:divBdr>
          <w:divsChild>
            <w:div w:id="1025985028">
              <w:marLeft w:val="0"/>
              <w:marRight w:val="0"/>
              <w:marTop w:val="0"/>
              <w:marBottom w:val="0"/>
              <w:divBdr>
                <w:top w:val="none" w:sz="0" w:space="0" w:color="auto"/>
                <w:left w:val="none" w:sz="0" w:space="0" w:color="auto"/>
                <w:bottom w:val="none" w:sz="0" w:space="0" w:color="auto"/>
                <w:right w:val="none" w:sz="0" w:space="0" w:color="auto"/>
              </w:divBdr>
              <w:divsChild>
                <w:div w:id="10763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6848">
          <w:marLeft w:val="0"/>
          <w:marRight w:val="0"/>
          <w:marTop w:val="0"/>
          <w:marBottom w:val="0"/>
          <w:divBdr>
            <w:top w:val="none" w:sz="0" w:space="0" w:color="auto"/>
            <w:left w:val="none" w:sz="0" w:space="0" w:color="auto"/>
            <w:bottom w:val="none" w:sz="0" w:space="0" w:color="auto"/>
            <w:right w:val="none" w:sz="0" w:space="0" w:color="auto"/>
          </w:divBdr>
          <w:divsChild>
            <w:div w:id="420838188">
              <w:marLeft w:val="0"/>
              <w:marRight w:val="0"/>
              <w:marTop w:val="0"/>
              <w:marBottom w:val="0"/>
              <w:divBdr>
                <w:top w:val="none" w:sz="0" w:space="0" w:color="auto"/>
                <w:left w:val="none" w:sz="0" w:space="0" w:color="auto"/>
                <w:bottom w:val="none" w:sz="0" w:space="0" w:color="auto"/>
                <w:right w:val="none" w:sz="0" w:space="0" w:color="auto"/>
              </w:divBdr>
              <w:divsChild>
                <w:div w:id="13918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191">
          <w:marLeft w:val="0"/>
          <w:marRight w:val="0"/>
          <w:marTop w:val="0"/>
          <w:marBottom w:val="0"/>
          <w:divBdr>
            <w:top w:val="none" w:sz="0" w:space="0" w:color="auto"/>
            <w:left w:val="none" w:sz="0" w:space="0" w:color="auto"/>
            <w:bottom w:val="none" w:sz="0" w:space="0" w:color="auto"/>
            <w:right w:val="none" w:sz="0" w:space="0" w:color="auto"/>
          </w:divBdr>
          <w:divsChild>
            <w:div w:id="1479803109">
              <w:marLeft w:val="0"/>
              <w:marRight w:val="0"/>
              <w:marTop w:val="0"/>
              <w:marBottom w:val="0"/>
              <w:divBdr>
                <w:top w:val="none" w:sz="0" w:space="0" w:color="auto"/>
                <w:left w:val="none" w:sz="0" w:space="0" w:color="auto"/>
                <w:bottom w:val="none" w:sz="0" w:space="0" w:color="auto"/>
                <w:right w:val="none" w:sz="0" w:space="0" w:color="auto"/>
              </w:divBdr>
              <w:divsChild>
                <w:div w:id="6044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530">
          <w:marLeft w:val="0"/>
          <w:marRight w:val="0"/>
          <w:marTop w:val="0"/>
          <w:marBottom w:val="0"/>
          <w:divBdr>
            <w:top w:val="none" w:sz="0" w:space="0" w:color="auto"/>
            <w:left w:val="none" w:sz="0" w:space="0" w:color="auto"/>
            <w:bottom w:val="none" w:sz="0" w:space="0" w:color="auto"/>
            <w:right w:val="none" w:sz="0" w:space="0" w:color="auto"/>
          </w:divBdr>
          <w:divsChild>
            <w:div w:id="864250851">
              <w:marLeft w:val="0"/>
              <w:marRight w:val="0"/>
              <w:marTop w:val="0"/>
              <w:marBottom w:val="0"/>
              <w:divBdr>
                <w:top w:val="none" w:sz="0" w:space="0" w:color="auto"/>
                <w:left w:val="none" w:sz="0" w:space="0" w:color="auto"/>
                <w:bottom w:val="none" w:sz="0" w:space="0" w:color="auto"/>
                <w:right w:val="none" w:sz="0" w:space="0" w:color="auto"/>
              </w:divBdr>
              <w:divsChild>
                <w:div w:id="525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227">
          <w:marLeft w:val="0"/>
          <w:marRight w:val="0"/>
          <w:marTop w:val="0"/>
          <w:marBottom w:val="0"/>
          <w:divBdr>
            <w:top w:val="none" w:sz="0" w:space="0" w:color="auto"/>
            <w:left w:val="none" w:sz="0" w:space="0" w:color="auto"/>
            <w:bottom w:val="none" w:sz="0" w:space="0" w:color="auto"/>
            <w:right w:val="none" w:sz="0" w:space="0" w:color="auto"/>
          </w:divBdr>
          <w:divsChild>
            <w:div w:id="1924946209">
              <w:marLeft w:val="0"/>
              <w:marRight w:val="0"/>
              <w:marTop w:val="0"/>
              <w:marBottom w:val="0"/>
              <w:divBdr>
                <w:top w:val="none" w:sz="0" w:space="0" w:color="auto"/>
                <w:left w:val="none" w:sz="0" w:space="0" w:color="auto"/>
                <w:bottom w:val="none" w:sz="0" w:space="0" w:color="auto"/>
                <w:right w:val="none" w:sz="0" w:space="0" w:color="auto"/>
              </w:divBdr>
              <w:divsChild>
                <w:div w:id="16443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7820">
          <w:marLeft w:val="0"/>
          <w:marRight w:val="0"/>
          <w:marTop w:val="0"/>
          <w:marBottom w:val="0"/>
          <w:divBdr>
            <w:top w:val="none" w:sz="0" w:space="0" w:color="auto"/>
            <w:left w:val="none" w:sz="0" w:space="0" w:color="auto"/>
            <w:bottom w:val="none" w:sz="0" w:space="0" w:color="auto"/>
            <w:right w:val="none" w:sz="0" w:space="0" w:color="auto"/>
          </w:divBdr>
          <w:divsChild>
            <w:div w:id="130900649">
              <w:marLeft w:val="0"/>
              <w:marRight w:val="0"/>
              <w:marTop w:val="0"/>
              <w:marBottom w:val="0"/>
              <w:divBdr>
                <w:top w:val="none" w:sz="0" w:space="0" w:color="auto"/>
                <w:left w:val="none" w:sz="0" w:space="0" w:color="auto"/>
                <w:bottom w:val="none" w:sz="0" w:space="0" w:color="auto"/>
                <w:right w:val="none" w:sz="0" w:space="0" w:color="auto"/>
              </w:divBdr>
              <w:divsChild>
                <w:div w:id="569073260">
                  <w:marLeft w:val="0"/>
                  <w:marRight w:val="0"/>
                  <w:marTop w:val="0"/>
                  <w:marBottom w:val="0"/>
                  <w:divBdr>
                    <w:top w:val="none" w:sz="0" w:space="0" w:color="auto"/>
                    <w:left w:val="none" w:sz="0" w:space="0" w:color="auto"/>
                    <w:bottom w:val="none" w:sz="0" w:space="0" w:color="auto"/>
                    <w:right w:val="none" w:sz="0" w:space="0" w:color="auto"/>
                  </w:divBdr>
                  <w:divsChild>
                    <w:div w:id="1035811595">
                      <w:marLeft w:val="0"/>
                      <w:marRight w:val="0"/>
                      <w:marTop w:val="0"/>
                      <w:marBottom w:val="0"/>
                      <w:divBdr>
                        <w:top w:val="none" w:sz="0" w:space="0" w:color="auto"/>
                        <w:left w:val="none" w:sz="0" w:space="0" w:color="auto"/>
                        <w:bottom w:val="none" w:sz="0" w:space="0" w:color="auto"/>
                        <w:right w:val="none" w:sz="0" w:space="0" w:color="auto"/>
                      </w:divBdr>
                      <w:divsChild>
                        <w:div w:id="524826144">
                          <w:marLeft w:val="0"/>
                          <w:marRight w:val="0"/>
                          <w:marTop w:val="0"/>
                          <w:marBottom w:val="0"/>
                          <w:divBdr>
                            <w:top w:val="none" w:sz="0" w:space="0" w:color="auto"/>
                            <w:left w:val="none" w:sz="0" w:space="0" w:color="auto"/>
                            <w:bottom w:val="none" w:sz="0" w:space="0" w:color="auto"/>
                            <w:right w:val="none" w:sz="0" w:space="0" w:color="auto"/>
                          </w:divBdr>
                        </w:div>
                        <w:div w:id="1914965900">
                          <w:marLeft w:val="0"/>
                          <w:marRight w:val="0"/>
                          <w:marTop w:val="0"/>
                          <w:marBottom w:val="0"/>
                          <w:divBdr>
                            <w:top w:val="none" w:sz="0" w:space="0" w:color="auto"/>
                            <w:left w:val="none" w:sz="0" w:space="0" w:color="auto"/>
                            <w:bottom w:val="none" w:sz="0" w:space="0" w:color="auto"/>
                            <w:right w:val="none" w:sz="0" w:space="0" w:color="auto"/>
                          </w:divBdr>
                        </w:div>
                        <w:div w:id="20730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0851">
          <w:marLeft w:val="0"/>
          <w:marRight w:val="0"/>
          <w:marTop w:val="0"/>
          <w:marBottom w:val="0"/>
          <w:divBdr>
            <w:top w:val="none" w:sz="0" w:space="0" w:color="auto"/>
            <w:left w:val="none" w:sz="0" w:space="0" w:color="auto"/>
            <w:bottom w:val="none" w:sz="0" w:space="0" w:color="auto"/>
            <w:right w:val="none" w:sz="0" w:space="0" w:color="auto"/>
          </w:divBdr>
          <w:divsChild>
            <w:div w:id="1740398150">
              <w:marLeft w:val="0"/>
              <w:marRight w:val="0"/>
              <w:marTop w:val="0"/>
              <w:marBottom w:val="0"/>
              <w:divBdr>
                <w:top w:val="none" w:sz="0" w:space="0" w:color="auto"/>
                <w:left w:val="none" w:sz="0" w:space="0" w:color="auto"/>
                <w:bottom w:val="none" w:sz="0" w:space="0" w:color="auto"/>
                <w:right w:val="none" w:sz="0" w:space="0" w:color="auto"/>
              </w:divBdr>
              <w:divsChild>
                <w:div w:id="13420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486">
          <w:marLeft w:val="0"/>
          <w:marRight w:val="0"/>
          <w:marTop w:val="0"/>
          <w:marBottom w:val="0"/>
          <w:divBdr>
            <w:top w:val="none" w:sz="0" w:space="0" w:color="auto"/>
            <w:left w:val="none" w:sz="0" w:space="0" w:color="auto"/>
            <w:bottom w:val="none" w:sz="0" w:space="0" w:color="auto"/>
            <w:right w:val="none" w:sz="0" w:space="0" w:color="auto"/>
          </w:divBdr>
          <w:divsChild>
            <w:div w:id="422846644">
              <w:marLeft w:val="0"/>
              <w:marRight w:val="0"/>
              <w:marTop w:val="0"/>
              <w:marBottom w:val="0"/>
              <w:divBdr>
                <w:top w:val="none" w:sz="0" w:space="0" w:color="auto"/>
                <w:left w:val="none" w:sz="0" w:space="0" w:color="auto"/>
                <w:bottom w:val="none" w:sz="0" w:space="0" w:color="auto"/>
                <w:right w:val="none" w:sz="0" w:space="0" w:color="auto"/>
              </w:divBdr>
              <w:divsChild>
                <w:div w:id="1612976216">
                  <w:marLeft w:val="0"/>
                  <w:marRight w:val="0"/>
                  <w:marTop w:val="0"/>
                  <w:marBottom w:val="0"/>
                  <w:divBdr>
                    <w:top w:val="none" w:sz="0" w:space="0" w:color="auto"/>
                    <w:left w:val="none" w:sz="0" w:space="0" w:color="auto"/>
                    <w:bottom w:val="none" w:sz="0" w:space="0" w:color="auto"/>
                    <w:right w:val="none" w:sz="0" w:space="0" w:color="auto"/>
                  </w:divBdr>
                  <w:divsChild>
                    <w:div w:id="1241525341">
                      <w:marLeft w:val="0"/>
                      <w:marRight w:val="0"/>
                      <w:marTop w:val="0"/>
                      <w:marBottom w:val="0"/>
                      <w:divBdr>
                        <w:top w:val="none" w:sz="0" w:space="0" w:color="auto"/>
                        <w:left w:val="none" w:sz="0" w:space="0" w:color="auto"/>
                        <w:bottom w:val="none" w:sz="0" w:space="0" w:color="auto"/>
                        <w:right w:val="none" w:sz="0" w:space="0" w:color="auto"/>
                      </w:divBdr>
                    </w:div>
                    <w:div w:id="139612979">
                      <w:marLeft w:val="0"/>
                      <w:marRight w:val="0"/>
                      <w:marTop w:val="0"/>
                      <w:marBottom w:val="0"/>
                      <w:divBdr>
                        <w:top w:val="none" w:sz="0" w:space="0" w:color="auto"/>
                        <w:left w:val="none" w:sz="0" w:space="0" w:color="auto"/>
                        <w:bottom w:val="none" w:sz="0" w:space="0" w:color="auto"/>
                        <w:right w:val="none" w:sz="0" w:space="0" w:color="auto"/>
                      </w:divBdr>
                    </w:div>
                    <w:div w:id="2009555854">
                      <w:marLeft w:val="0"/>
                      <w:marRight w:val="0"/>
                      <w:marTop w:val="0"/>
                      <w:marBottom w:val="0"/>
                      <w:divBdr>
                        <w:top w:val="none" w:sz="0" w:space="0" w:color="auto"/>
                        <w:left w:val="none" w:sz="0" w:space="0" w:color="auto"/>
                        <w:bottom w:val="none" w:sz="0" w:space="0" w:color="auto"/>
                        <w:right w:val="none" w:sz="0" w:space="0" w:color="auto"/>
                      </w:divBdr>
                    </w:div>
                    <w:div w:id="1594895953">
                      <w:marLeft w:val="0"/>
                      <w:marRight w:val="0"/>
                      <w:marTop w:val="0"/>
                      <w:marBottom w:val="0"/>
                      <w:divBdr>
                        <w:top w:val="none" w:sz="0" w:space="0" w:color="auto"/>
                        <w:left w:val="none" w:sz="0" w:space="0" w:color="auto"/>
                        <w:bottom w:val="none" w:sz="0" w:space="0" w:color="auto"/>
                        <w:right w:val="none" w:sz="0" w:space="0" w:color="auto"/>
                      </w:divBdr>
                    </w:div>
                    <w:div w:id="1822455433">
                      <w:marLeft w:val="0"/>
                      <w:marRight w:val="0"/>
                      <w:marTop w:val="0"/>
                      <w:marBottom w:val="0"/>
                      <w:divBdr>
                        <w:top w:val="none" w:sz="0" w:space="0" w:color="auto"/>
                        <w:left w:val="none" w:sz="0" w:space="0" w:color="auto"/>
                        <w:bottom w:val="none" w:sz="0" w:space="0" w:color="auto"/>
                        <w:right w:val="none" w:sz="0" w:space="0" w:color="auto"/>
                      </w:divBdr>
                    </w:div>
                    <w:div w:id="292173546">
                      <w:marLeft w:val="0"/>
                      <w:marRight w:val="0"/>
                      <w:marTop w:val="0"/>
                      <w:marBottom w:val="0"/>
                      <w:divBdr>
                        <w:top w:val="none" w:sz="0" w:space="0" w:color="auto"/>
                        <w:left w:val="none" w:sz="0" w:space="0" w:color="auto"/>
                        <w:bottom w:val="none" w:sz="0" w:space="0" w:color="auto"/>
                        <w:right w:val="none" w:sz="0" w:space="0" w:color="auto"/>
                      </w:divBdr>
                    </w:div>
                    <w:div w:id="1261253827">
                      <w:marLeft w:val="0"/>
                      <w:marRight w:val="0"/>
                      <w:marTop w:val="0"/>
                      <w:marBottom w:val="0"/>
                      <w:divBdr>
                        <w:top w:val="none" w:sz="0" w:space="0" w:color="auto"/>
                        <w:left w:val="none" w:sz="0" w:space="0" w:color="auto"/>
                        <w:bottom w:val="none" w:sz="0" w:space="0" w:color="auto"/>
                        <w:right w:val="none" w:sz="0" w:space="0" w:color="auto"/>
                      </w:divBdr>
                    </w:div>
                    <w:div w:id="826435388">
                      <w:marLeft w:val="0"/>
                      <w:marRight w:val="0"/>
                      <w:marTop w:val="0"/>
                      <w:marBottom w:val="0"/>
                      <w:divBdr>
                        <w:top w:val="none" w:sz="0" w:space="0" w:color="auto"/>
                        <w:left w:val="none" w:sz="0" w:space="0" w:color="auto"/>
                        <w:bottom w:val="none" w:sz="0" w:space="0" w:color="auto"/>
                        <w:right w:val="none" w:sz="0" w:space="0" w:color="auto"/>
                      </w:divBdr>
                    </w:div>
                    <w:div w:id="67070607">
                      <w:marLeft w:val="0"/>
                      <w:marRight w:val="0"/>
                      <w:marTop w:val="0"/>
                      <w:marBottom w:val="0"/>
                      <w:divBdr>
                        <w:top w:val="none" w:sz="0" w:space="0" w:color="auto"/>
                        <w:left w:val="none" w:sz="0" w:space="0" w:color="auto"/>
                        <w:bottom w:val="none" w:sz="0" w:space="0" w:color="auto"/>
                        <w:right w:val="none" w:sz="0" w:space="0" w:color="auto"/>
                      </w:divBdr>
                    </w:div>
                    <w:div w:id="5486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60386">
          <w:marLeft w:val="0"/>
          <w:marRight w:val="0"/>
          <w:marTop w:val="0"/>
          <w:marBottom w:val="0"/>
          <w:divBdr>
            <w:top w:val="none" w:sz="0" w:space="0" w:color="auto"/>
            <w:left w:val="none" w:sz="0" w:space="0" w:color="auto"/>
            <w:bottom w:val="none" w:sz="0" w:space="0" w:color="auto"/>
            <w:right w:val="none" w:sz="0" w:space="0" w:color="auto"/>
          </w:divBdr>
          <w:divsChild>
            <w:div w:id="2096706092">
              <w:marLeft w:val="0"/>
              <w:marRight w:val="0"/>
              <w:marTop w:val="0"/>
              <w:marBottom w:val="0"/>
              <w:divBdr>
                <w:top w:val="none" w:sz="0" w:space="0" w:color="auto"/>
                <w:left w:val="none" w:sz="0" w:space="0" w:color="auto"/>
                <w:bottom w:val="none" w:sz="0" w:space="0" w:color="auto"/>
                <w:right w:val="none" w:sz="0" w:space="0" w:color="auto"/>
              </w:divBdr>
              <w:divsChild>
                <w:div w:id="21088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4160">
          <w:marLeft w:val="0"/>
          <w:marRight w:val="0"/>
          <w:marTop w:val="0"/>
          <w:marBottom w:val="0"/>
          <w:divBdr>
            <w:top w:val="none" w:sz="0" w:space="0" w:color="auto"/>
            <w:left w:val="none" w:sz="0" w:space="0" w:color="auto"/>
            <w:bottom w:val="none" w:sz="0" w:space="0" w:color="auto"/>
            <w:right w:val="none" w:sz="0" w:space="0" w:color="auto"/>
          </w:divBdr>
          <w:divsChild>
            <w:div w:id="230118813">
              <w:marLeft w:val="0"/>
              <w:marRight w:val="0"/>
              <w:marTop w:val="0"/>
              <w:marBottom w:val="0"/>
              <w:divBdr>
                <w:top w:val="none" w:sz="0" w:space="0" w:color="auto"/>
                <w:left w:val="none" w:sz="0" w:space="0" w:color="auto"/>
                <w:bottom w:val="none" w:sz="0" w:space="0" w:color="auto"/>
                <w:right w:val="none" w:sz="0" w:space="0" w:color="auto"/>
              </w:divBdr>
              <w:divsChild>
                <w:div w:id="865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9175">
          <w:marLeft w:val="0"/>
          <w:marRight w:val="0"/>
          <w:marTop w:val="0"/>
          <w:marBottom w:val="0"/>
          <w:divBdr>
            <w:top w:val="none" w:sz="0" w:space="0" w:color="auto"/>
            <w:left w:val="none" w:sz="0" w:space="0" w:color="auto"/>
            <w:bottom w:val="none" w:sz="0" w:space="0" w:color="auto"/>
            <w:right w:val="none" w:sz="0" w:space="0" w:color="auto"/>
          </w:divBdr>
          <w:divsChild>
            <w:div w:id="1987079664">
              <w:marLeft w:val="0"/>
              <w:marRight w:val="0"/>
              <w:marTop w:val="0"/>
              <w:marBottom w:val="0"/>
              <w:divBdr>
                <w:top w:val="none" w:sz="0" w:space="0" w:color="auto"/>
                <w:left w:val="none" w:sz="0" w:space="0" w:color="auto"/>
                <w:bottom w:val="none" w:sz="0" w:space="0" w:color="auto"/>
                <w:right w:val="none" w:sz="0" w:space="0" w:color="auto"/>
              </w:divBdr>
              <w:divsChild>
                <w:div w:id="10054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2728">
          <w:marLeft w:val="0"/>
          <w:marRight w:val="0"/>
          <w:marTop w:val="0"/>
          <w:marBottom w:val="0"/>
          <w:divBdr>
            <w:top w:val="none" w:sz="0" w:space="0" w:color="auto"/>
            <w:left w:val="none" w:sz="0" w:space="0" w:color="auto"/>
            <w:bottom w:val="none" w:sz="0" w:space="0" w:color="auto"/>
            <w:right w:val="none" w:sz="0" w:space="0" w:color="auto"/>
          </w:divBdr>
          <w:divsChild>
            <w:div w:id="1760521699">
              <w:marLeft w:val="0"/>
              <w:marRight w:val="0"/>
              <w:marTop w:val="0"/>
              <w:marBottom w:val="0"/>
              <w:divBdr>
                <w:top w:val="none" w:sz="0" w:space="0" w:color="auto"/>
                <w:left w:val="none" w:sz="0" w:space="0" w:color="auto"/>
                <w:bottom w:val="none" w:sz="0" w:space="0" w:color="auto"/>
                <w:right w:val="none" w:sz="0" w:space="0" w:color="auto"/>
              </w:divBdr>
              <w:divsChild>
                <w:div w:id="1829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pir.gov.hu/" TargetMode="External"/><Relationship Id="rId5" Type="http://schemas.openxmlformats.org/officeDocument/2006/relationships/hyperlink" Target="https://ohp.asp.lgov.hu/" TargetMode="External"/><Relationship Id="rId4" Type="http://schemas.openxmlformats.org/officeDocument/2006/relationships/hyperlink" Target="https://ohp.asp.l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928</Words>
  <Characters>6408</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Molnárné Andrea</dc:creator>
  <cp:keywords/>
  <dc:description/>
  <cp:lastModifiedBy>Molnárné Andrea</cp:lastModifiedBy>
  <cp:revision>10</cp:revision>
  <cp:lastPrinted>2018-01-17T14:49:00Z</cp:lastPrinted>
  <dcterms:created xsi:type="dcterms:W3CDTF">2018-01-17T14:00:00Z</dcterms:created>
  <dcterms:modified xsi:type="dcterms:W3CDTF">2018-01-29T15:38:00Z</dcterms:modified>
</cp:coreProperties>
</file>